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F5" w:rsidRDefault="00117F7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Style w:val="1"/>
          <w:rFonts w:ascii="Times New Roman" w:hAnsi="Times New Roman"/>
          <w:b/>
          <w:sz w:val="28"/>
        </w:rPr>
        <w:t>«</w:t>
      </w:r>
      <w:bookmarkStart w:id="0" w:name="_GoBack"/>
      <w:r>
        <w:rPr>
          <w:rStyle w:val="1"/>
          <w:rFonts w:ascii="Times New Roman" w:hAnsi="Times New Roman"/>
          <w:b/>
          <w:sz w:val="28"/>
        </w:rPr>
        <w:t xml:space="preserve">Прокуратура района разъясняет: </w:t>
      </w:r>
      <w:r>
        <w:rPr>
          <w:rStyle w:val="1"/>
          <w:rFonts w:ascii="Times New Roman" w:hAnsi="Times New Roman"/>
          <w:b/>
          <w:sz w:val="28"/>
        </w:rPr>
        <w:br/>
        <w:t>принят закон об изменении процедуры выдачи адресно-справочных данных о гражданах РФ</w:t>
      </w:r>
      <w:bookmarkEnd w:id="0"/>
      <w:r>
        <w:rPr>
          <w:rStyle w:val="1"/>
          <w:rFonts w:ascii="Times New Roman" w:hAnsi="Times New Roman"/>
          <w:b/>
          <w:sz w:val="28"/>
        </w:rPr>
        <w:t xml:space="preserve">» </w:t>
      </w:r>
    </w:p>
    <w:p w:rsidR="008203F5" w:rsidRDefault="008203F5">
      <w:pPr>
        <w:spacing w:after="0" w:line="240" w:lineRule="exact"/>
        <w:ind w:firstLine="709"/>
        <w:jc w:val="center"/>
        <w:rPr>
          <w:rFonts w:ascii="Times New Roman" w:hAnsi="Times New Roman"/>
          <w:b/>
          <w:sz w:val="28"/>
        </w:rPr>
      </w:pPr>
    </w:p>
    <w:p w:rsidR="008203F5" w:rsidRDefault="00117F75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Федеральным законом от 08.03.2026 № 55-ФЗ «О внесении изменений в статьи 2 и 3 Закона Российской Федерации «О праве граждан Российской Федерации на свободу передвижения, выбор места пребывания и жительства в пределах Российской Федерации» уточнен порядок предоставления физическим и юридическим лицам адресно-справочной информации о гражданах РФ. </w:t>
      </w:r>
    </w:p>
    <w:p w:rsidR="008203F5" w:rsidRDefault="00117F75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Законе Российской Федерации от 25 июня 1993 года № 5242-I «О праве граждан Российской Федерации на свободу передвижения, выбор места пребывания и жительства в пределах Российской Федерации» закрепляются новые понятия – «адресно-справочная информация» и «адресно-справочная работа». </w:t>
      </w:r>
    </w:p>
    <w:p w:rsidR="008203F5" w:rsidRDefault="00117F75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Устанавливается, что в целях поиска гражданина РФ и установления с ним контакта физическое лицо вправе обратиться в территориальный орган МВД России, в том числе с использованием Единого портала </w:t>
      </w:r>
      <w:proofErr w:type="spellStart"/>
      <w:r>
        <w:rPr>
          <w:rFonts w:ascii="Times New Roman" w:hAnsi="Times New Roman"/>
          <w:sz w:val="28"/>
        </w:rPr>
        <w:t>госуслуг</w:t>
      </w:r>
      <w:proofErr w:type="spellEnd"/>
      <w:r>
        <w:rPr>
          <w:rFonts w:ascii="Times New Roman" w:hAnsi="Times New Roman"/>
          <w:sz w:val="28"/>
        </w:rPr>
        <w:t xml:space="preserve">, с заявлением о направлении гражданину Российской Федерации, указанному в этом заявлении, своих фамилии, имени, отчества (при наличии), даты рождения, абонентского номера для связи и (или) адреса электронной почты (при наличии) с указанием причины такого обращения. Закрепляется 4 возможность подачи заявления также через уполномоченного или законного представителя физического лица. </w:t>
      </w:r>
    </w:p>
    <w:p w:rsidR="008203F5" w:rsidRDefault="00117F75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Аналогичное право предоставляется юридическом лицам: они смогут подать такое заявление в территориальный орган МВД России через своего уполномоченного или законного представителя. В данном случае в заявлении необходимо будет указать сведения о наименовании, об адресе места нахождения, абонентском номере для связи и (или) адресе электронной почты (при наличии) юридического лица, а также о фамилии, имени, отчестве (при наличии), дате рождения, об абонентском номере для связи и (или) адресе электронной почты (при наличии) уполномоченного или законного представителя юридического лица, о данных документа, подтверждающего его полномочия, и причину такого обращения. </w:t>
      </w:r>
    </w:p>
    <w:p w:rsidR="008203F5" w:rsidRDefault="00117F75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Территориальный орган МВД России осуществит поиск гражданина РФ, указанного в заявлении, в базовом государственном информационном ресурсе регистрационного учета граждан РФ по месту пребывания и по месту жительства и направит указанному гражданину соответствующее извещение. Извещение направляется почтовым отправлением с уведомлением о вручении по адресу регистрации указанного в заявлении гражданина. </w:t>
      </w:r>
    </w:p>
    <w:p w:rsidR="008203F5" w:rsidRDefault="00117F75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Закреплено, что разыскиваемый гражданин самостоятельно примет решение о предоставлении физическому лицу или юридическому лицу либо их уполномоченным или законным представителям информации о себе.</w:t>
      </w:r>
    </w:p>
    <w:p w:rsidR="008203F5" w:rsidRDefault="00117F75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 вступает в силу с 05.09.2026.</w:t>
      </w:r>
    </w:p>
    <w:p w:rsidR="008203F5" w:rsidRDefault="008203F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8203F5" w:rsidRDefault="008203F5">
      <w:pPr>
        <w:spacing w:after="0" w:line="240" w:lineRule="auto"/>
        <w:ind w:firstLine="708"/>
        <w:jc w:val="both"/>
      </w:pPr>
    </w:p>
    <w:p w:rsidR="008203F5" w:rsidRDefault="00117F75">
      <w:pPr>
        <w:spacing w:after="0" w:line="240" w:lineRule="exact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Помощник прокурора района </w:t>
      </w:r>
    </w:p>
    <w:p w:rsidR="008203F5" w:rsidRDefault="008203F5">
      <w:pPr>
        <w:spacing w:after="0" w:line="160" w:lineRule="exact"/>
        <w:rPr>
          <w:rFonts w:ascii="Times New Roman" w:hAnsi="Times New Roman"/>
          <w:color w:val="000000" w:themeColor="text1"/>
          <w:sz w:val="28"/>
        </w:rPr>
      </w:pPr>
    </w:p>
    <w:p w:rsidR="008203F5" w:rsidRDefault="00117F75">
      <w:pPr>
        <w:spacing w:after="0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юрист 2 класса                                                                                         Н.А. Горбунова </w:t>
      </w:r>
    </w:p>
    <w:sectPr w:rsidR="008203F5">
      <w:headerReference w:type="default" r:id="rId6"/>
      <w:headerReference w:type="first" r:id="rId7"/>
      <w:footerReference w:type="first" r:id="rId8"/>
      <w:pgSz w:w="11906" w:h="16838"/>
      <w:pgMar w:top="425" w:right="567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3CC" w:rsidRDefault="006463CC">
      <w:pPr>
        <w:spacing w:after="0" w:line="240" w:lineRule="auto"/>
      </w:pPr>
      <w:r>
        <w:separator/>
      </w:r>
    </w:p>
  </w:endnote>
  <w:endnote w:type="continuationSeparator" w:id="0">
    <w:p w:rsidR="006463CC" w:rsidRDefault="00646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F5" w:rsidRDefault="008203F5">
    <w:pPr>
      <w:pStyle w:val="af0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3CC" w:rsidRDefault="006463CC">
      <w:pPr>
        <w:spacing w:after="0" w:line="240" w:lineRule="auto"/>
      </w:pPr>
      <w:r>
        <w:separator/>
      </w:r>
    </w:p>
  </w:footnote>
  <w:footnote w:type="continuationSeparator" w:id="0">
    <w:p w:rsidR="006463CC" w:rsidRDefault="00646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F5" w:rsidRDefault="00117F75">
    <w:pPr>
      <w:pStyle w:val="ac"/>
      <w:jc w:val="center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fldChar w:fldCharType="end"/>
    </w:r>
  </w:p>
  <w:p w:rsidR="008203F5" w:rsidRDefault="008203F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F5" w:rsidRDefault="008203F5">
    <w:pPr>
      <w:pStyle w:val="ac"/>
      <w:jc w:val="center"/>
    </w:pPr>
  </w:p>
  <w:p w:rsidR="008203F5" w:rsidRDefault="008203F5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3F5"/>
    <w:rsid w:val="00117F75"/>
    <w:rsid w:val="002D78ED"/>
    <w:rsid w:val="006463CC"/>
    <w:rsid w:val="008203F5"/>
    <w:rsid w:val="00E6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10CBF7-3C8B-4BC0-8D3D-D6366563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Textbody">
    <w:name w:val="Text body"/>
    <w:basedOn w:val="a"/>
    <w:link w:val="Textbody0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Textbody0">
    <w:name w:val="Text body"/>
    <w:basedOn w:val="1"/>
    <w:link w:val="Textbody"/>
    <w:rPr>
      <w:rFonts w:ascii="Times New Roman" w:hAnsi="Times New Roman"/>
      <w:sz w:val="24"/>
    </w:rPr>
  </w:style>
  <w:style w:type="paragraph" w:customStyle="1" w:styleId="12">
    <w:name w:val="Заголовок1"/>
    <w:basedOn w:val="13"/>
    <w:link w:val="14"/>
  </w:style>
  <w:style w:type="character" w:customStyle="1" w:styleId="14">
    <w:name w:val="Заголовок1"/>
    <w:basedOn w:val="a0"/>
    <w:link w:val="12"/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snippetequal">
    <w:name w:val="snippet_equal"/>
    <w:basedOn w:val="13"/>
    <w:link w:val="snippetequal0"/>
  </w:style>
  <w:style w:type="character" w:customStyle="1" w:styleId="snippetequal0">
    <w:name w:val="snippet_equal"/>
    <w:basedOn w:val="a0"/>
    <w:link w:val="snippetequal"/>
  </w:style>
  <w:style w:type="paragraph" w:customStyle="1" w:styleId="link">
    <w:name w:val="link"/>
    <w:basedOn w:val="13"/>
    <w:link w:val="link0"/>
  </w:style>
  <w:style w:type="character" w:customStyle="1" w:styleId="link0">
    <w:name w:val="link"/>
    <w:basedOn w:val="a0"/>
    <w:link w:val="link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5B9BD5" w:themeColor="accent1"/>
    </w:rPr>
  </w:style>
  <w:style w:type="paragraph" w:styleId="a5">
    <w:name w:val="No Spacing"/>
    <w:link w:val="a6"/>
    <w:pPr>
      <w:spacing w:after="0" w:line="240" w:lineRule="auto"/>
    </w:pPr>
    <w:rPr>
      <w:rFonts w:ascii="Calibri" w:hAnsi="Calibri"/>
    </w:rPr>
  </w:style>
  <w:style w:type="character" w:customStyle="1" w:styleId="a6">
    <w:name w:val="Без интервала Знак"/>
    <w:link w:val="a5"/>
    <w:rPr>
      <w:rFonts w:ascii="Calibri" w:hAnsi="Calibri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styleId="a9">
    <w:name w:val="Normal (Web)"/>
    <w:basedOn w:val="a"/>
    <w:link w:val="a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веб) Знак"/>
    <w:basedOn w:val="1"/>
    <w:link w:val="a9"/>
    <w:rPr>
      <w:rFonts w:ascii="Times New Roman" w:hAnsi="Times New Roman"/>
      <w:sz w:val="24"/>
    </w:rPr>
  </w:style>
  <w:style w:type="paragraph" w:customStyle="1" w:styleId="FontStyle78">
    <w:name w:val="Font Style78"/>
    <w:basedOn w:val="13"/>
    <w:link w:val="FontStyle780"/>
    <w:rPr>
      <w:rFonts w:ascii="Times New Roman" w:hAnsi="Times New Roman"/>
      <w:sz w:val="26"/>
    </w:rPr>
  </w:style>
  <w:style w:type="character" w:customStyle="1" w:styleId="FontStyle780">
    <w:name w:val="Font Style78"/>
    <w:basedOn w:val="a0"/>
    <w:link w:val="FontStyle78"/>
    <w:rPr>
      <w:rFonts w:ascii="Times New Roman" w:hAnsi="Times New Roman"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tyle8">
    <w:name w:val="Style8"/>
    <w:basedOn w:val="a"/>
    <w:link w:val="Style80"/>
    <w:pPr>
      <w:spacing w:after="0" w:line="322" w:lineRule="exact"/>
      <w:ind w:firstLine="922"/>
      <w:jc w:val="both"/>
    </w:pPr>
    <w:rPr>
      <w:rFonts w:ascii="Times New Roman" w:hAnsi="Times New Roman"/>
      <w:sz w:val="24"/>
    </w:rPr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paragraph" w:customStyle="1" w:styleId="FontStyle26">
    <w:name w:val="Font Style26"/>
    <w:link w:val="FontStyle260"/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Pr>
      <w:rFonts w:ascii="Times New Roman" w:hAnsi="Times New Roman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Неразрешенное упоминание1"/>
    <w:basedOn w:val="13"/>
    <w:link w:val="16"/>
    <w:rPr>
      <w:color w:val="605E5C"/>
      <w:shd w:val="clear" w:color="auto" w:fill="E1DFDD"/>
    </w:rPr>
  </w:style>
  <w:style w:type="character" w:customStyle="1" w:styleId="16">
    <w:name w:val="Неразрешенное упоминание1"/>
    <w:basedOn w:val="a0"/>
    <w:link w:val="15"/>
    <w:rPr>
      <w:color w:val="605E5C"/>
      <w:shd w:val="clear" w:color="auto" w:fill="E1DFDD"/>
    </w:rPr>
  </w:style>
  <w:style w:type="paragraph" w:customStyle="1" w:styleId="17">
    <w:name w:val="Гиперссылка1"/>
    <w:basedOn w:val="13"/>
    <w:link w:val="ab"/>
    <w:rPr>
      <w:color w:val="0563C1" w:themeColor="hyperlink"/>
      <w:u w:val="single"/>
    </w:rPr>
  </w:style>
  <w:style w:type="character" w:styleId="ab">
    <w:name w:val="Hyperlink"/>
    <w:basedOn w:val="a0"/>
    <w:link w:val="17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0">
    <w:name w:val="Основной текст15"/>
    <w:basedOn w:val="a"/>
    <w:link w:val="151"/>
    <w:pPr>
      <w:spacing w:after="180" w:line="0" w:lineRule="atLeast"/>
      <w:jc w:val="center"/>
    </w:pPr>
    <w:rPr>
      <w:rFonts w:ascii="Times New Roman" w:hAnsi="Times New Roman"/>
      <w:sz w:val="26"/>
    </w:rPr>
  </w:style>
  <w:style w:type="character" w:customStyle="1" w:styleId="151">
    <w:name w:val="Основной текст15"/>
    <w:basedOn w:val="1"/>
    <w:link w:val="150"/>
    <w:rPr>
      <w:rFonts w:ascii="Times New Roman" w:hAnsi="Times New Roman"/>
      <w:sz w:val="26"/>
    </w:rPr>
  </w:style>
  <w:style w:type="paragraph" w:styleId="ae">
    <w:name w:val="Body Text"/>
    <w:basedOn w:val="a"/>
    <w:link w:val="af"/>
    <w:pPr>
      <w:spacing w:after="120" w:line="240" w:lineRule="auto"/>
    </w:pPr>
    <w:rPr>
      <w:rFonts w:ascii="Times New Roman" w:hAnsi="Times New Roman"/>
      <w:sz w:val="20"/>
    </w:r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sz w:val="20"/>
    </w:rPr>
  </w:style>
  <w:style w:type="paragraph" w:customStyle="1" w:styleId="1a">
    <w:name w:val="Основной текст1"/>
    <w:basedOn w:val="a"/>
    <w:link w:val="1b"/>
    <w:pPr>
      <w:spacing w:before="1140" w:after="0" w:line="312" w:lineRule="exact"/>
      <w:ind w:left="340" w:hanging="340"/>
      <w:jc w:val="both"/>
    </w:pPr>
    <w:rPr>
      <w:sz w:val="26"/>
    </w:rPr>
  </w:style>
  <w:style w:type="character" w:customStyle="1" w:styleId="1b">
    <w:name w:val="Основной текст1"/>
    <w:basedOn w:val="1"/>
    <w:link w:val="1a"/>
    <w:rPr>
      <w:sz w:val="2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1"/>
    <w:link w:val="af0"/>
  </w:style>
  <w:style w:type="paragraph" w:customStyle="1" w:styleId="13">
    <w:name w:val="Основной шрифт абзаца1"/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23">
    <w:name w:val="Основной текст (2)"/>
    <w:basedOn w:val="a"/>
    <w:link w:val="24"/>
    <w:pPr>
      <w:spacing w:after="180" w:line="240" w:lineRule="exact"/>
    </w:pPr>
    <w:rPr>
      <w:sz w:val="26"/>
    </w:rPr>
  </w:style>
  <w:style w:type="character" w:customStyle="1" w:styleId="24">
    <w:name w:val="Основной текст (2)"/>
    <w:basedOn w:val="1"/>
    <w:link w:val="23"/>
    <w:rPr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2026-04-05T17:09:00Z</dcterms:created>
  <dcterms:modified xsi:type="dcterms:W3CDTF">2026-04-05T17:09:00Z</dcterms:modified>
</cp:coreProperties>
</file>