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00000" w14:textId="77777777" w:rsidR="001C226A" w:rsidRDefault="001C226A">
      <w:pPr>
        <w:rPr>
          <w:rFonts w:ascii="Times New Roman" w:hAnsi="Times New Roman"/>
        </w:rPr>
      </w:pPr>
    </w:p>
    <w:p w14:paraId="06000000" w14:textId="77777777" w:rsidR="001C226A" w:rsidRDefault="00D26D10">
      <w:pPr>
        <w:spacing w:after="0" w:line="240" w:lineRule="auto"/>
        <w:ind w:right="-2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Иловлинским</w:t>
      </w:r>
      <w:proofErr w:type="spellEnd"/>
      <w:r>
        <w:rPr>
          <w:rFonts w:ascii="Times New Roman" w:hAnsi="Times New Roman"/>
          <w:b/>
          <w:sz w:val="28"/>
        </w:rPr>
        <w:t xml:space="preserve"> районным судом по инициативе прокуратуры у водителя конфискован автомобиль за повторную поездку за рулем в нетрезвом состоянии»</w:t>
      </w:r>
    </w:p>
    <w:p w14:paraId="07000000" w14:textId="77777777" w:rsidR="001C226A" w:rsidRDefault="001C226A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08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районного суда Волгоградской области 50-летний местный житель признан виновным в совершении преступления, предусмотренного ч. 1 ст. 264.1 УК РФ (управление автомобилем лицом, находящимся в состоянии опьянения, ранее подвергнутым административному наказанию за аналогичное деяние).</w:t>
      </w:r>
    </w:p>
    <w:p w14:paraId="09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обвинение по делу поддерживалось старшим помощником прокурора </w:t>
      </w:r>
      <w:proofErr w:type="spellStart"/>
      <w:r>
        <w:rPr>
          <w:rFonts w:ascii="Times New Roman" w:hAnsi="Times New Roman"/>
          <w:sz w:val="28"/>
        </w:rPr>
        <w:t>Иловлинского</w:t>
      </w:r>
      <w:proofErr w:type="spellEnd"/>
      <w:r>
        <w:rPr>
          <w:rFonts w:ascii="Times New Roman" w:hAnsi="Times New Roman"/>
          <w:sz w:val="28"/>
        </w:rPr>
        <w:t xml:space="preserve"> района Волгоградской области Иваном Колесовым.</w:t>
      </w:r>
    </w:p>
    <w:p w14:paraId="0A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подсудимый, ранее подвергнутый административному наказанию за управление автомобилем в состоянии опьянения, 08 февраля 2026 года вновь сел за руль в нетрезвом виде.</w:t>
      </w:r>
    </w:p>
    <w:p w14:paraId="0B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улице Советская </w:t>
      </w: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Иловля</w:t>
      </w:r>
      <w:proofErr w:type="spellEnd"/>
      <w:r>
        <w:rPr>
          <w:rFonts w:ascii="Times New Roman" w:hAnsi="Times New Roman"/>
          <w:sz w:val="28"/>
        </w:rPr>
        <w:t xml:space="preserve"> Волгоградской области автомобиль марки «SKODA OKTAVIA» под управлением подсудимого был остановлен инспекторами ДПС ОГИБДД ОМВД России по </w:t>
      </w:r>
      <w:proofErr w:type="spellStart"/>
      <w:r>
        <w:rPr>
          <w:rFonts w:ascii="Times New Roman" w:hAnsi="Times New Roman"/>
          <w:sz w:val="28"/>
        </w:rPr>
        <w:t>Иловлинскому</w:t>
      </w:r>
      <w:proofErr w:type="spellEnd"/>
      <w:r>
        <w:rPr>
          <w:rFonts w:ascii="Times New Roman" w:hAnsi="Times New Roman"/>
          <w:sz w:val="28"/>
        </w:rPr>
        <w:t xml:space="preserve"> району Волгоградской области.</w:t>
      </w:r>
    </w:p>
    <w:p w14:paraId="0C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прохождения освидетельствования на состояние опьянения водитель транспортного средства отказался.</w:t>
      </w:r>
    </w:p>
    <w:p w14:paraId="0D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Вину в содеянном мужчина признал в полном объеме</w:t>
      </w:r>
    </w:p>
    <w:p w14:paraId="0E000000" w14:textId="77777777" w:rsidR="001C226A" w:rsidRDefault="00D26D1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содеянное суд приговорил гражданина к наказанию в виде обязательных работ сроком 200 часов с лишением права заниматься деятельностью, связанной с управлением транспортными средствами, на срок 2 года.</w:t>
      </w:r>
    </w:p>
    <w:p w14:paraId="0F000000" w14:textId="77777777" w:rsidR="001C226A" w:rsidRDefault="00D26D1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По инициативе прокуратуры автомобиль осужденного конфискован в доход государства.</w:t>
      </w:r>
    </w:p>
    <w:p w14:paraId="10000000" w14:textId="77777777" w:rsidR="001C226A" w:rsidRDefault="001C226A">
      <w:pPr>
        <w:spacing w:after="0" w:line="240" w:lineRule="auto"/>
        <w:ind w:firstLine="708"/>
        <w:jc w:val="both"/>
      </w:pPr>
    </w:p>
    <w:p w14:paraId="11000000" w14:textId="77777777" w:rsidR="001C226A" w:rsidRDefault="00D26D10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Старший помощник прокурора района </w:t>
      </w:r>
    </w:p>
    <w:p w14:paraId="12000000" w14:textId="77777777" w:rsidR="001C226A" w:rsidRDefault="001C226A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14:paraId="13000000" w14:textId="77777777" w:rsidR="001C226A" w:rsidRDefault="00D26D10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  И.А. Колесов                                                   </w:t>
      </w:r>
    </w:p>
    <w:p w14:paraId="14000000" w14:textId="77777777" w:rsidR="001C226A" w:rsidRDefault="001C226A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15000000" w14:textId="77777777" w:rsidR="001C226A" w:rsidRDefault="00D26D10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66876E2F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49ADF68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4798CEB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76200230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4500DE27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4D575B9A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2B621031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6C13FB32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55988D5F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5874580B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0262725F" w14:textId="7777777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</w:p>
    <w:p w14:paraId="15CA47DC" w14:textId="1BD4A317" w:rsidR="002E0979" w:rsidRDefault="002E0979">
      <w:pPr>
        <w:spacing w:after="0"/>
        <w:rPr>
          <w:rFonts w:ascii="Times New Roman" w:hAnsi="Times New Roman"/>
          <w:color w:val="000000" w:themeColor="text1"/>
          <w:sz w:val="28"/>
        </w:rPr>
      </w:pPr>
      <w:bookmarkStart w:id="0" w:name="_GoBack"/>
      <w:r w:rsidRPr="002E0979">
        <w:rPr>
          <w:rFonts w:ascii="Times New Roman" w:hAnsi="Times New Roman"/>
          <w:noProof/>
          <w:color w:val="000000" w:themeColor="text1"/>
          <w:sz w:val="28"/>
        </w:rPr>
        <w:drawing>
          <wp:inline distT="0" distB="0" distL="0" distR="0" wp14:anchorId="0E95FF1F" wp14:editId="64B9CA85">
            <wp:extent cx="6299835" cy="8401748"/>
            <wp:effectExtent l="0" t="0" r="5715" b="0"/>
            <wp:docPr id="1" name="Рисунок 1" descr="C:\Users\Мои файлы\Desktop\Юлёчек\для размещения\фото для публикации ст. 264.1 ук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файлы\Desktop\Юлёчек\для размещения\фото для публикации ст. 264.1 ук рф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40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0979">
      <w:headerReference w:type="default" r:id="rId7"/>
      <w:headerReference w:type="first" r:id="rId8"/>
      <w:pgSz w:w="11906" w:h="16838"/>
      <w:pgMar w:top="425" w:right="567" w:bottom="1389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D8563" w14:textId="77777777" w:rsidR="00380317" w:rsidRDefault="00380317">
      <w:pPr>
        <w:spacing w:after="0" w:line="240" w:lineRule="auto"/>
      </w:pPr>
      <w:r>
        <w:separator/>
      </w:r>
    </w:p>
  </w:endnote>
  <w:endnote w:type="continuationSeparator" w:id="0">
    <w:p w14:paraId="2C869571" w14:textId="77777777" w:rsidR="00380317" w:rsidRDefault="0038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4F7EA" w14:textId="77777777" w:rsidR="00380317" w:rsidRDefault="00380317">
      <w:pPr>
        <w:spacing w:after="0" w:line="240" w:lineRule="auto"/>
      </w:pPr>
      <w:r>
        <w:separator/>
      </w:r>
    </w:p>
  </w:footnote>
  <w:footnote w:type="continuationSeparator" w:id="0">
    <w:p w14:paraId="32D55956" w14:textId="77777777" w:rsidR="00380317" w:rsidRDefault="00380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0E7E4A27" w:rsidR="001C226A" w:rsidRDefault="00D26D10">
    <w:pPr>
      <w:pStyle w:val="af4"/>
      <w:jc w:val="center"/>
    </w:pPr>
    <w:r>
      <w:fldChar w:fldCharType="begin"/>
    </w:r>
    <w:r>
      <w:instrText xml:space="preserve">PAGE </w:instrText>
    </w:r>
    <w:r>
      <w:fldChar w:fldCharType="separate"/>
    </w:r>
    <w:r w:rsidR="00C52E16">
      <w:rPr>
        <w:noProof/>
      </w:rPr>
      <w:t>2</w:t>
    </w:r>
    <w:r>
      <w:fldChar w:fldCharType="end"/>
    </w:r>
  </w:p>
  <w:p w14:paraId="02000000" w14:textId="77777777" w:rsidR="001C226A" w:rsidRDefault="001C226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1C226A" w:rsidRDefault="001C226A">
    <w:pPr>
      <w:pStyle w:val="af4"/>
      <w:jc w:val="center"/>
    </w:pPr>
  </w:p>
  <w:p w14:paraId="04000000" w14:textId="77777777" w:rsidR="001C226A" w:rsidRDefault="001C226A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6A"/>
    <w:rsid w:val="001C226A"/>
    <w:rsid w:val="002E0979"/>
    <w:rsid w:val="00380317"/>
    <w:rsid w:val="00C52E16"/>
    <w:rsid w:val="00D2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BC0FE-54E5-4EEF-953B-580894D4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21">
    <w:name w:val="Основной текст (2)"/>
    <w:basedOn w:val="a"/>
    <w:link w:val="22"/>
    <w:pPr>
      <w:spacing w:after="180" w:line="240" w:lineRule="exact"/>
    </w:pPr>
    <w:rPr>
      <w:sz w:val="26"/>
    </w:rPr>
  </w:style>
  <w:style w:type="character" w:customStyle="1" w:styleId="22">
    <w:name w:val="Основной текст (2)"/>
    <w:basedOn w:val="1"/>
    <w:link w:val="21"/>
    <w:rPr>
      <w:sz w:val="26"/>
    </w:rPr>
  </w:style>
  <w:style w:type="paragraph" w:customStyle="1" w:styleId="12">
    <w:name w:val="Основной шрифт абзаца1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Основной текст1"/>
    <w:basedOn w:val="a"/>
    <w:link w:val="14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No Spacing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Pr>
      <w:rFonts w:ascii="Calibri" w:hAnsi="Calibri"/>
    </w:rPr>
  </w:style>
  <w:style w:type="paragraph" w:customStyle="1" w:styleId="15">
    <w:name w:val="Основной текст15"/>
    <w:basedOn w:val="a"/>
    <w:link w:val="150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0">
    <w:name w:val="Основной текст15"/>
    <w:basedOn w:val="1"/>
    <w:link w:val="15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16">
    <w:name w:val="Гиперссылка1"/>
    <w:basedOn w:val="12"/>
    <w:link w:val="ad"/>
    <w:rPr>
      <w:color w:val="0563C1" w:themeColor="hyperlink"/>
      <w:u w:val="single"/>
    </w:rPr>
  </w:style>
  <w:style w:type="character" w:styleId="ad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Заголовок1"/>
    <w:basedOn w:val="12"/>
    <w:link w:val="1a"/>
  </w:style>
  <w:style w:type="character" w:customStyle="1" w:styleId="1a">
    <w:name w:val="Заголовок1"/>
    <w:basedOn w:val="a0"/>
    <w:link w:val="19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b">
    <w:name w:val="Неразрешенное упоминание1"/>
    <w:basedOn w:val="12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Body Text"/>
    <w:basedOn w:val="a"/>
    <w:link w:val="af3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2026-06-16T04:07:00Z</dcterms:created>
  <dcterms:modified xsi:type="dcterms:W3CDTF">2026-06-16T04:07:00Z</dcterms:modified>
</cp:coreProperties>
</file>