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A1A" w:rsidRDefault="004C0A1A" w:rsidP="004C0A1A">
      <w:pPr>
        <w:pStyle w:val="ConsPlusNonformat"/>
        <w:rPr>
          <w:rFonts w:ascii="Times New Roman" w:hAnsi="Times New Roman" w:cs="Times New Roman"/>
          <w:sz w:val="26"/>
          <w:szCs w:val="26"/>
        </w:rPr>
      </w:pPr>
      <w:r w:rsidRPr="0058498B">
        <w:rPr>
          <w:rFonts w:ascii="Times New Roman" w:hAnsi="Times New Roman" w:cs="Times New Roman"/>
          <w:sz w:val="26"/>
          <w:szCs w:val="26"/>
        </w:rPr>
        <w:t>УТВЕРЖДЕН</w:t>
      </w:r>
    </w:p>
    <w:p w:rsidR="004C0A1A" w:rsidRPr="00D5160C" w:rsidRDefault="004C0A1A" w:rsidP="004C0A1A">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4C0A1A" w:rsidRPr="0058498B" w:rsidRDefault="004C0A1A" w:rsidP="004C0A1A">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4C0A1A" w:rsidRDefault="004C0A1A" w:rsidP="004C0A1A">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4C0A1A" w:rsidRPr="0058498B" w:rsidRDefault="004C0A1A" w:rsidP="004C0A1A">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4C0A1A" w:rsidRPr="0058498B" w:rsidRDefault="004C0A1A" w:rsidP="004C0A1A">
      <w:pPr>
        <w:pStyle w:val="ConsPlusNonformat"/>
        <w:rPr>
          <w:rFonts w:ascii="Times New Roman" w:hAnsi="Times New Roman" w:cs="Times New Roman"/>
          <w:szCs w:val="20"/>
        </w:rPr>
      </w:pPr>
      <w:bookmarkStart w:id="0" w:name="P1067"/>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4C0A1A" w:rsidRPr="00080320" w:rsidRDefault="004C0A1A" w:rsidP="004C0A1A">
      <w:pPr>
        <w:pStyle w:val="ConsPlusNonformat"/>
        <w:jc w:val="center"/>
        <w:rPr>
          <w:rFonts w:ascii="Times New Roman" w:hAnsi="Times New Roman" w:cs="Times New Roman"/>
          <w:sz w:val="24"/>
          <w:szCs w:val="24"/>
        </w:rPr>
      </w:pPr>
    </w:p>
    <w:p w:rsidR="004C0A1A" w:rsidRPr="0058498B" w:rsidRDefault="004C0A1A" w:rsidP="004C0A1A">
      <w:pPr>
        <w:pStyle w:val="ConsPlusNonformat"/>
        <w:jc w:val="center"/>
        <w:rPr>
          <w:rFonts w:ascii="Times New Roman" w:hAnsi="Times New Roman" w:cs="Times New Roman"/>
          <w:b/>
          <w:sz w:val="28"/>
          <w:szCs w:val="28"/>
        </w:rPr>
      </w:pPr>
      <w:bookmarkStart w:id="1" w:name="_GoBack"/>
      <w:r w:rsidRPr="0058498B">
        <w:rPr>
          <w:rFonts w:ascii="Times New Roman" w:hAnsi="Times New Roman" w:cs="Times New Roman"/>
          <w:b/>
          <w:sz w:val="28"/>
          <w:szCs w:val="28"/>
        </w:rPr>
        <w:t xml:space="preserve">РЕЕСТР </w:t>
      </w:r>
    </w:p>
    <w:p w:rsidR="004C0A1A" w:rsidRPr="0058498B" w:rsidRDefault="004C0A1A" w:rsidP="004C0A1A">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4C0A1A" w:rsidRPr="0058498B" w:rsidRDefault="004C0A1A" w:rsidP="004C0A1A">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FB08A3">
        <w:rPr>
          <w:rFonts w:ascii="Times New Roman" w:hAnsi="Times New Roman" w:cs="Times New Roman"/>
          <w:sz w:val="28"/>
          <w:szCs w:val="28"/>
        </w:rPr>
        <w:t>31</w:t>
      </w:r>
      <w:r>
        <w:rPr>
          <w:rFonts w:ascii="Times New Roman" w:hAnsi="Times New Roman" w:cs="Times New Roman"/>
          <w:sz w:val="28"/>
          <w:szCs w:val="28"/>
        </w:rPr>
        <w:t>»</w:t>
      </w:r>
      <w:r w:rsidRPr="0058498B">
        <w:rPr>
          <w:rFonts w:ascii="Times New Roman" w:hAnsi="Times New Roman" w:cs="Times New Roman"/>
          <w:sz w:val="28"/>
          <w:szCs w:val="28"/>
        </w:rPr>
        <w:t xml:space="preserve"> </w:t>
      </w:r>
      <w:r w:rsidR="00FB08A3">
        <w:rPr>
          <w:rFonts w:ascii="Times New Roman" w:hAnsi="Times New Roman" w:cs="Times New Roman"/>
          <w:sz w:val="28"/>
          <w:szCs w:val="28"/>
        </w:rPr>
        <w:t>июля 2024</w:t>
      </w:r>
      <w:r w:rsidRPr="0058498B">
        <w:rPr>
          <w:rFonts w:ascii="Times New Roman" w:hAnsi="Times New Roman" w:cs="Times New Roman"/>
          <w:sz w:val="28"/>
          <w:szCs w:val="28"/>
        </w:rPr>
        <w:t xml:space="preserve"> г.</w:t>
      </w:r>
    </w:p>
    <w:bookmarkEnd w:id="1"/>
    <w:p w:rsidR="004C0A1A" w:rsidRPr="00080320" w:rsidRDefault="004C0A1A" w:rsidP="004C0A1A">
      <w:pPr>
        <w:pStyle w:val="ConsPlusNonformat"/>
        <w:jc w:val="center"/>
        <w:rPr>
          <w:rFonts w:ascii="Times New Roman" w:hAnsi="Times New Roman" w:cs="Times New Roman"/>
          <w:sz w:val="24"/>
          <w:szCs w:val="24"/>
        </w:rPr>
      </w:pPr>
    </w:p>
    <w:p w:rsidR="004C0A1A" w:rsidRPr="00080320" w:rsidRDefault="004C0A1A" w:rsidP="004C0A1A">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4C0A1A" w:rsidRPr="00080320" w:rsidRDefault="004C0A1A" w:rsidP="004C0A1A">
      <w:pPr>
        <w:pStyle w:val="ConsPlusNonformat"/>
        <w:jc w:val="center"/>
        <w:rPr>
          <w:rFonts w:ascii="Times New Roman" w:hAnsi="Times New Roman" w:cs="Times New Roman"/>
          <w:sz w:val="24"/>
          <w:szCs w:val="24"/>
        </w:rPr>
      </w:pP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4C0A1A"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казне </w:t>
      </w:r>
      <w:r>
        <w:rPr>
          <w:rFonts w:ascii="Times New Roman" w:hAnsi="Times New Roman" w:cs="Times New Roman"/>
          <w:b/>
          <w:sz w:val="24"/>
          <w:szCs w:val="24"/>
        </w:rPr>
        <w:t xml:space="preserve">Новогригорьевского сельского поселения </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58498B" w:rsidRDefault="004C0A1A" w:rsidP="00FB08A3">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C0A1A" w:rsidRPr="0058498B" w:rsidRDefault="004C0A1A" w:rsidP="004C0A1A">
      <w:pPr>
        <w:pStyle w:val="ConsPlusNonformat"/>
        <w:jc w:val="center"/>
        <w:rPr>
          <w:rFonts w:ascii="Times New Roman" w:hAnsi="Times New Roman" w:cs="Times New Roman"/>
          <w:b/>
          <w:sz w:val="24"/>
          <w:szCs w:val="24"/>
        </w:rPr>
      </w:pP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FB08A3">
        <w:rPr>
          <w:rFonts w:ascii="Times New Roman" w:hAnsi="Times New Roman" w:cs="Times New Roman"/>
          <w:b/>
          <w:sz w:val="24"/>
          <w:szCs w:val="24"/>
        </w:rPr>
        <w:t>31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FB08A3">
        <w:rPr>
          <w:rFonts w:ascii="Times New Roman" w:hAnsi="Times New Roman" w:cs="Times New Roman"/>
          <w:b/>
          <w:sz w:val="24"/>
          <w:szCs w:val="24"/>
        </w:rPr>
        <w:t>июля 2024</w:t>
      </w:r>
      <w:r w:rsidRPr="0058498B">
        <w:rPr>
          <w:rFonts w:ascii="Times New Roman" w:hAnsi="Times New Roman" w:cs="Times New Roman"/>
          <w:b/>
          <w:sz w:val="24"/>
          <w:szCs w:val="24"/>
        </w:rPr>
        <w:t xml:space="preserve"> г.</w:t>
      </w:r>
    </w:p>
    <w:p w:rsidR="004C0A1A" w:rsidRPr="0058498B" w:rsidRDefault="004C0A1A" w:rsidP="004C0A1A">
      <w:pPr>
        <w:pStyle w:val="ConsPlusNormal"/>
        <w:jc w:val="both"/>
        <w:rPr>
          <w:rFonts w:ascii="Times New Roman" w:hAnsi="Times New Roman" w:cs="Times New Roman"/>
          <w:b/>
          <w:sz w:val="24"/>
          <w:szCs w:val="24"/>
        </w:rPr>
      </w:pP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519"/>
        <w:gridCol w:w="1531"/>
        <w:gridCol w:w="2041"/>
        <w:gridCol w:w="1928"/>
        <w:gridCol w:w="1729"/>
      </w:tblGrid>
      <w:tr w:rsidR="004C0A1A" w:rsidRPr="00080320" w:rsidTr="004C0A1A">
        <w:tc>
          <w:tcPr>
            <w:tcW w:w="60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251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29" w:type="dxa"/>
          </w:tcPr>
          <w:p w:rsidR="004C0A1A"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4C0A1A" w:rsidRPr="00080320" w:rsidTr="004C0A1A">
        <w:tc>
          <w:tcPr>
            <w:tcW w:w="60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251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729" w:type="dxa"/>
          </w:tcPr>
          <w:p w:rsidR="004C0A1A" w:rsidRPr="00080320" w:rsidRDefault="004C0A1A" w:rsidP="00000823">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w:t>
            </w:r>
          </w:p>
        </w:tc>
        <w:tc>
          <w:tcPr>
            <w:tcW w:w="2519" w:type="dxa"/>
          </w:tcPr>
          <w:p w:rsidR="00BA1053" w:rsidRPr="005F5C73" w:rsidRDefault="00BA1053" w:rsidP="00000823">
            <w:pPr>
              <w:spacing w:after="0" w:line="240" w:lineRule="auto"/>
              <w:jc w:val="center"/>
              <w:rPr>
                <w:sz w:val="16"/>
                <w:szCs w:val="16"/>
              </w:rPr>
            </w:pPr>
            <w:r w:rsidRPr="005F5C73">
              <w:rPr>
                <w:sz w:val="16"/>
                <w:szCs w:val="16"/>
              </w:rPr>
              <w:t>Автодорога</w:t>
            </w:r>
          </w:p>
          <w:p w:rsidR="00BA1053" w:rsidRPr="005F5C73" w:rsidRDefault="00BA1053" w:rsidP="00000823">
            <w:pPr>
              <w:spacing w:after="0" w:line="240" w:lineRule="auto"/>
              <w:jc w:val="center"/>
              <w:rPr>
                <w:sz w:val="16"/>
                <w:szCs w:val="16"/>
              </w:rPr>
            </w:pPr>
            <w:r w:rsidRPr="005F5C73">
              <w:rPr>
                <w:sz w:val="16"/>
                <w:szCs w:val="16"/>
              </w:rPr>
              <w:t>6 324,6п.м.</w:t>
            </w:r>
          </w:p>
        </w:tc>
        <w:tc>
          <w:tcPr>
            <w:tcW w:w="1531" w:type="dxa"/>
          </w:tcPr>
          <w:p w:rsidR="00BA1053" w:rsidRPr="004C0A1A" w:rsidRDefault="00BA1053" w:rsidP="004C0A1A">
            <w:pPr>
              <w:spacing w:after="0" w:line="240" w:lineRule="auto"/>
              <w:jc w:val="center"/>
              <w:rPr>
                <w:sz w:val="16"/>
                <w:szCs w:val="16"/>
              </w:rPr>
            </w:pPr>
            <w:r w:rsidRPr="004C0A1A">
              <w:rPr>
                <w:sz w:val="16"/>
                <w:szCs w:val="16"/>
              </w:rPr>
              <w:t>Территория Новогригорьевского сельского поселения</w:t>
            </w:r>
          </w:p>
        </w:tc>
        <w:tc>
          <w:tcPr>
            <w:tcW w:w="2041" w:type="dxa"/>
          </w:tcPr>
          <w:p w:rsidR="00BA1053" w:rsidRPr="005F5C73" w:rsidRDefault="00BA1053" w:rsidP="00FB08A3">
            <w:pPr>
              <w:spacing w:after="0" w:line="240" w:lineRule="auto"/>
              <w:jc w:val="center"/>
              <w:rPr>
                <w:sz w:val="16"/>
                <w:szCs w:val="16"/>
              </w:rPr>
            </w:pPr>
            <w:r w:rsidRPr="005F5C73">
              <w:rPr>
                <w:sz w:val="16"/>
                <w:szCs w:val="16"/>
              </w:rPr>
              <w:t>3115</w:t>
            </w:r>
            <w:r w:rsidR="00FB08A3">
              <w:rPr>
                <w:sz w:val="16"/>
                <w:szCs w:val="16"/>
              </w:rPr>
              <w:t>,0</w:t>
            </w:r>
          </w:p>
        </w:tc>
        <w:tc>
          <w:tcPr>
            <w:tcW w:w="1928" w:type="dxa"/>
          </w:tcPr>
          <w:p w:rsidR="00BA1053" w:rsidRPr="005F5C73" w:rsidRDefault="00BA1053" w:rsidP="0000082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Парк отдыха станицы </w:t>
            </w:r>
            <w:proofErr w:type="spellStart"/>
            <w:r w:rsidRPr="005F5C73">
              <w:rPr>
                <w:sz w:val="16"/>
                <w:szCs w:val="16"/>
              </w:rPr>
              <w:t>Новогригорьевской</w:t>
            </w:r>
            <w:proofErr w:type="spellEnd"/>
          </w:p>
        </w:tc>
        <w:tc>
          <w:tcPr>
            <w:tcW w:w="1531" w:type="dxa"/>
          </w:tcPr>
          <w:p w:rsidR="00BA1053" w:rsidRPr="004C0A1A" w:rsidRDefault="00BA1053" w:rsidP="004C0A1A">
            <w:pPr>
              <w:spacing w:after="0" w:line="240" w:lineRule="auto"/>
              <w:jc w:val="center"/>
              <w:rPr>
                <w:sz w:val="16"/>
                <w:szCs w:val="16"/>
              </w:rPr>
            </w:pPr>
            <w:r w:rsidRPr="004C0A1A">
              <w:rPr>
                <w:sz w:val="16"/>
                <w:szCs w:val="16"/>
              </w:rPr>
              <w:t xml:space="preserve">Ул. Центральная ст. </w:t>
            </w:r>
            <w:proofErr w:type="spellStart"/>
            <w:r w:rsidRPr="004C0A1A">
              <w:rPr>
                <w:sz w:val="16"/>
                <w:szCs w:val="16"/>
              </w:rPr>
              <w:t>Новогригорьевская</w:t>
            </w:r>
            <w:proofErr w:type="spellEnd"/>
            <w:r w:rsidRPr="004C0A1A">
              <w:rPr>
                <w:sz w:val="16"/>
                <w:szCs w:val="16"/>
              </w:rPr>
              <w:t xml:space="preserve"> </w:t>
            </w:r>
          </w:p>
        </w:tc>
        <w:tc>
          <w:tcPr>
            <w:tcW w:w="2041" w:type="dxa"/>
          </w:tcPr>
          <w:p w:rsidR="00BA1053" w:rsidRPr="005F5C73" w:rsidRDefault="00BA1053" w:rsidP="00FB08A3">
            <w:pPr>
              <w:spacing w:after="0" w:line="240" w:lineRule="auto"/>
              <w:jc w:val="center"/>
              <w:rPr>
                <w:sz w:val="16"/>
                <w:szCs w:val="16"/>
              </w:rPr>
            </w:pPr>
            <w:r w:rsidRPr="005F5C73">
              <w:rPr>
                <w:sz w:val="16"/>
                <w:szCs w:val="16"/>
              </w:rPr>
              <w:t>2183</w:t>
            </w:r>
            <w:r w:rsidR="00FB08A3">
              <w:rPr>
                <w:sz w:val="16"/>
                <w:szCs w:val="16"/>
              </w:rPr>
              <w:t>,</w:t>
            </w:r>
            <w:r w:rsidRPr="005F5C73">
              <w:rPr>
                <w:sz w:val="16"/>
                <w:szCs w:val="16"/>
              </w:rPr>
              <w:t>6</w:t>
            </w:r>
          </w:p>
        </w:tc>
        <w:tc>
          <w:tcPr>
            <w:tcW w:w="1928" w:type="dxa"/>
          </w:tcPr>
          <w:p w:rsidR="00BA1053" w:rsidRPr="005F5C73" w:rsidRDefault="00BA1053" w:rsidP="0000082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Задонская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Задонская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Луговая 2324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Луговая 2324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Донская 648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Донская 648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Шоссейная 1272м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Шоссейная 1272м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Улица№1 245м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Улица№1 245м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8</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ДАЛЬНИЙ  259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ДАЛЬНИЙ  259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9</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Яблоневый 218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Яблоневый 218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Школьный 165м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Школьный 165м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11</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Паромный 195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Паромный 195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12</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Молодежный 211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Молодежный 211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13</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Вишневый 213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Вишневый 213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14</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Малый 217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Малый 217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15</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Малиновый 461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Малиновый 461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16</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Южный 196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Южный 196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17</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Садовый 141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Садовый 141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18</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Проезд №1 742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Проезд №1 742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№1519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№1519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№2 282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№2 282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№3 101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№3 101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№4 183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№4 183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№5 140м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№5 140м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№6  253 м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№6  253 м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№7 150м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№7 150м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26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№8 272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№8 272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№9 138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№9 138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№10 355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№10 355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№11 439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№11 439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№12  263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№12  263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№13  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№13  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№14 526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№14 526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№15 203м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№15 203м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№16 366м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№16 366м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№17  224м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№17  224м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№18  226м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№18  226м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№19 431м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№19 431м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№20  275м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№20  275м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№21 194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№21 194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№23  541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w:t>
            </w:r>
            <w:proofErr w:type="spellStart"/>
            <w:r w:rsidRPr="005F5C73">
              <w:rPr>
                <w:sz w:val="16"/>
                <w:szCs w:val="16"/>
              </w:rPr>
              <w:t>Хозпроезд</w:t>
            </w:r>
            <w:proofErr w:type="spellEnd"/>
            <w:r w:rsidRPr="005F5C73">
              <w:rPr>
                <w:sz w:val="16"/>
                <w:szCs w:val="16"/>
              </w:rPr>
              <w:t xml:space="preserve"> №23  541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№24 286м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№24 286м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Раздольная 7704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Старогригорьевская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Раздольная 7704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Старогригорьевская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№1 421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№1 421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44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№2 225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№2 225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Хозпроезд№3  674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Хозпроезд№3  674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№4 431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№4 431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№5 434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№5 434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№6 578 м</w:t>
            </w:r>
          </w:p>
        </w:tc>
        <w:tc>
          <w:tcPr>
            <w:tcW w:w="1531" w:type="dxa"/>
          </w:tcPr>
          <w:p w:rsidR="00BA1053" w:rsidRPr="005F5C73" w:rsidRDefault="00BA1053" w:rsidP="00A42CB4">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№6 578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№7 105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№7 105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№8 251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№8 251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№9 740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№9 740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№10 1115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№10 1115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№11 98м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№11 98м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№12  181 м</w:t>
            </w:r>
          </w:p>
        </w:tc>
        <w:tc>
          <w:tcPr>
            <w:tcW w:w="1531" w:type="dxa"/>
          </w:tcPr>
          <w:p w:rsidR="00BA1053" w:rsidRPr="005F5C73" w:rsidRDefault="00BA1053" w:rsidP="00A42CB4">
            <w:pPr>
              <w:spacing w:after="0" w:line="240" w:lineRule="auto"/>
              <w:jc w:val="center"/>
              <w:rPr>
                <w:sz w:val="16"/>
                <w:szCs w:val="16"/>
              </w:rPr>
            </w:pPr>
            <w:r w:rsidRPr="005F5C73">
              <w:rPr>
                <w:sz w:val="16"/>
                <w:szCs w:val="16"/>
              </w:rPr>
              <w:t xml:space="preserve">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№12  181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ул. Зеленая 6327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Каменский ул. Зеленая 6327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подъезд для пожарных машин 837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Каменский подъезд для пожарных машин 837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№1 791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№1 791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№2   393м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№2   393м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3 254</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3 254</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60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4 54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4 54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5  443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5  443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№6 290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№6 290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7 580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7 580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8 696м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8 696м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ул</w:t>
            </w:r>
            <w:proofErr w:type="spellEnd"/>
            <w:r w:rsidRPr="005F5C73">
              <w:rPr>
                <w:sz w:val="16"/>
                <w:szCs w:val="16"/>
              </w:rPr>
              <w:t xml:space="preserve"> Придорожная 2025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ул</w:t>
            </w:r>
            <w:proofErr w:type="spellEnd"/>
            <w:r w:rsidRPr="005F5C73">
              <w:rPr>
                <w:sz w:val="16"/>
                <w:szCs w:val="16"/>
              </w:rPr>
              <w:t xml:space="preserve"> Придорожная 2025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1 496м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1 496м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2  122 мм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2  122 мм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3 212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3 212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4 153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4 153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5  1253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5  1253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хутРановский</w:t>
            </w:r>
            <w:proofErr w:type="spellEnd"/>
            <w:r w:rsidRPr="005F5C73">
              <w:rPr>
                <w:sz w:val="16"/>
                <w:szCs w:val="16"/>
              </w:rPr>
              <w:t xml:space="preserve">  Улица №1 1066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Pr>
                <w:sz w:val="16"/>
                <w:szCs w:val="16"/>
              </w:rPr>
              <w:t xml:space="preserve">. </w:t>
            </w:r>
            <w:proofErr w:type="spellStart"/>
            <w:r w:rsidRPr="005F5C73">
              <w:rPr>
                <w:sz w:val="16"/>
                <w:szCs w:val="16"/>
              </w:rPr>
              <w:t>Рановский</w:t>
            </w:r>
            <w:proofErr w:type="spellEnd"/>
            <w:r w:rsidRPr="005F5C73">
              <w:rPr>
                <w:sz w:val="16"/>
                <w:szCs w:val="16"/>
              </w:rPr>
              <w:t xml:space="preserve">  Улица №1 1066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72</w:t>
            </w:r>
          </w:p>
        </w:tc>
        <w:tc>
          <w:tcPr>
            <w:tcW w:w="2519" w:type="dxa"/>
          </w:tcPr>
          <w:p w:rsidR="00BA1053" w:rsidRPr="005F5C73" w:rsidRDefault="00BA1053" w:rsidP="00000823">
            <w:pPr>
              <w:spacing w:after="0" w:line="240" w:lineRule="auto"/>
              <w:jc w:val="center"/>
              <w:rPr>
                <w:sz w:val="16"/>
                <w:szCs w:val="16"/>
              </w:rPr>
            </w:pPr>
            <w:r w:rsidRPr="005F5C73">
              <w:rPr>
                <w:sz w:val="16"/>
                <w:szCs w:val="16"/>
              </w:rPr>
              <w:t>Гараж здание  нежилое 169,6 кв.м.</w:t>
            </w:r>
          </w:p>
        </w:tc>
        <w:tc>
          <w:tcPr>
            <w:tcW w:w="1531" w:type="dxa"/>
          </w:tcPr>
          <w:p w:rsidR="00BA1053" w:rsidRPr="00080320" w:rsidRDefault="00BA1053" w:rsidP="00A42CB4">
            <w:pPr>
              <w:spacing w:after="0" w:line="240" w:lineRule="auto"/>
              <w:jc w:val="center"/>
              <w:rPr>
                <w:rFonts w:ascii="Times New Roman" w:hAnsi="Times New Roman" w:cs="Times New Roman"/>
                <w:sz w:val="24"/>
                <w:szCs w:val="24"/>
              </w:rPr>
            </w:pPr>
            <w:r w:rsidRPr="00A42CB4">
              <w:rPr>
                <w:sz w:val="16"/>
                <w:szCs w:val="16"/>
              </w:rPr>
              <w:t xml:space="preserve">Ст. </w:t>
            </w:r>
            <w:proofErr w:type="spellStart"/>
            <w:r w:rsidRPr="00A42CB4">
              <w:rPr>
                <w:sz w:val="16"/>
                <w:szCs w:val="16"/>
              </w:rPr>
              <w:t>Новогригорьевская</w:t>
            </w:r>
            <w:proofErr w:type="spellEnd"/>
            <w:r w:rsidRPr="00A42CB4">
              <w:rPr>
                <w:sz w:val="16"/>
                <w:szCs w:val="16"/>
              </w:rPr>
              <w:t xml:space="preserve"> ул. ______ д.</w:t>
            </w:r>
          </w:p>
        </w:tc>
        <w:tc>
          <w:tcPr>
            <w:tcW w:w="2041" w:type="dxa"/>
          </w:tcPr>
          <w:p w:rsidR="00BA1053" w:rsidRPr="00BA1053" w:rsidRDefault="00BA1053" w:rsidP="00BA1053">
            <w:pPr>
              <w:jc w:val="center"/>
              <w:rPr>
                <w:sz w:val="16"/>
                <w:szCs w:val="16"/>
              </w:rPr>
            </w:pPr>
            <w:r w:rsidRPr="00BA1053">
              <w:rPr>
                <w:sz w:val="16"/>
                <w:szCs w:val="16"/>
              </w:rPr>
              <w:t>424,5</w:t>
            </w:r>
          </w:p>
        </w:tc>
        <w:tc>
          <w:tcPr>
            <w:tcW w:w="1928" w:type="dxa"/>
          </w:tcPr>
          <w:p w:rsidR="00BA1053" w:rsidRPr="00BA1053" w:rsidRDefault="00BA1053" w:rsidP="00BA1053">
            <w:pPr>
              <w:jc w:val="center"/>
              <w:rPr>
                <w:sz w:val="16"/>
                <w:szCs w:val="16"/>
              </w:rPr>
            </w:pPr>
            <w:r w:rsidRPr="00BA1053">
              <w:rPr>
                <w:sz w:val="16"/>
                <w:szCs w:val="16"/>
              </w:rPr>
              <w:t>424,5</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Pr>
                <w:rFonts w:ascii="Times New Roman" w:hAnsi="Times New Roman" w:cs="Times New Roman"/>
                <w:sz w:val="16"/>
                <w:szCs w:val="16"/>
              </w:rPr>
              <w:t>73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531" w:type="dxa"/>
          </w:tcPr>
          <w:p w:rsidR="00BA1053" w:rsidRPr="00A42CB4" w:rsidRDefault="00BA1053" w:rsidP="00A42CB4">
            <w:pPr>
              <w:spacing w:after="0" w:line="240" w:lineRule="auto"/>
              <w:jc w:val="center"/>
              <w:rPr>
                <w:sz w:val="16"/>
                <w:szCs w:val="16"/>
              </w:rPr>
            </w:pPr>
            <w:r w:rsidRPr="00A42CB4">
              <w:rPr>
                <w:sz w:val="16"/>
                <w:szCs w:val="16"/>
              </w:rPr>
              <w:t>Ст.</w:t>
            </w:r>
            <w:r>
              <w:rPr>
                <w:sz w:val="16"/>
                <w:szCs w:val="16"/>
              </w:rPr>
              <w:t xml:space="preserve"> </w:t>
            </w:r>
            <w:proofErr w:type="spellStart"/>
            <w:r>
              <w:rPr>
                <w:sz w:val="16"/>
                <w:szCs w:val="16"/>
              </w:rPr>
              <w:t>Старогригорьевская</w:t>
            </w:r>
            <w:proofErr w:type="spellEnd"/>
            <w:r>
              <w:rPr>
                <w:sz w:val="16"/>
                <w:szCs w:val="16"/>
              </w:rPr>
              <w:t xml:space="preserve"> </w:t>
            </w:r>
          </w:p>
        </w:tc>
        <w:tc>
          <w:tcPr>
            <w:tcW w:w="2041" w:type="dxa"/>
          </w:tcPr>
          <w:p w:rsidR="00BA1053" w:rsidRDefault="00BA1053" w:rsidP="003E66C0">
            <w:pPr>
              <w:jc w:val="center"/>
            </w:pPr>
            <w:r w:rsidRPr="00456B72">
              <w:rPr>
                <w:sz w:val="16"/>
                <w:szCs w:val="16"/>
              </w:rPr>
              <w:t>0,001</w:t>
            </w:r>
          </w:p>
        </w:tc>
        <w:tc>
          <w:tcPr>
            <w:tcW w:w="1928" w:type="dxa"/>
          </w:tcPr>
          <w:p w:rsidR="00BA1053" w:rsidRDefault="00BA1053" w:rsidP="003E66C0">
            <w:pPr>
              <w:jc w:val="center"/>
            </w:pPr>
            <w:r w:rsidRPr="00456B72">
              <w:rPr>
                <w:sz w:val="16"/>
                <w:szCs w:val="16"/>
              </w:rPr>
              <w:t>0,001</w:t>
            </w:r>
          </w:p>
        </w:tc>
        <w:tc>
          <w:tcPr>
            <w:tcW w:w="1729" w:type="dxa"/>
          </w:tcPr>
          <w:p w:rsidR="00BA1053" w:rsidRDefault="00BA1053" w:rsidP="003E66C0">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Pr>
                <w:rFonts w:ascii="Times New Roman" w:hAnsi="Times New Roman" w:cs="Times New Roman"/>
                <w:sz w:val="16"/>
                <w:szCs w:val="16"/>
              </w:rPr>
              <w:t>74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531" w:type="dxa"/>
          </w:tcPr>
          <w:p w:rsidR="00BA1053" w:rsidRPr="00A42CB4" w:rsidRDefault="00BA1053" w:rsidP="00A42CB4">
            <w:pPr>
              <w:spacing w:after="0" w:line="240" w:lineRule="auto"/>
              <w:jc w:val="center"/>
              <w:rPr>
                <w:sz w:val="16"/>
                <w:szCs w:val="16"/>
              </w:rPr>
            </w:pPr>
            <w:r w:rsidRPr="00A42CB4">
              <w:rPr>
                <w:sz w:val="16"/>
                <w:szCs w:val="16"/>
              </w:rPr>
              <w:t>Ст.</w:t>
            </w:r>
            <w:r>
              <w:rPr>
                <w:sz w:val="16"/>
                <w:szCs w:val="16"/>
              </w:rPr>
              <w:t xml:space="preserve"> </w:t>
            </w:r>
            <w:proofErr w:type="spellStart"/>
            <w:r>
              <w:rPr>
                <w:sz w:val="16"/>
                <w:szCs w:val="16"/>
              </w:rPr>
              <w:t>Старогригорьевская</w:t>
            </w:r>
            <w:proofErr w:type="spellEnd"/>
          </w:p>
        </w:tc>
        <w:tc>
          <w:tcPr>
            <w:tcW w:w="2041" w:type="dxa"/>
          </w:tcPr>
          <w:p w:rsidR="00BA1053" w:rsidRDefault="00BA1053" w:rsidP="003E66C0">
            <w:pPr>
              <w:jc w:val="center"/>
            </w:pPr>
            <w:r w:rsidRPr="00456B72">
              <w:rPr>
                <w:sz w:val="16"/>
                <w:szCs w:val="16"/>
              </w:rPr>
              <w:t>0,001</w:t>
            </w:r>
          </w:p>
        </w:tc>
        <w:tc>
          <w:tcPr>
            <w:tcW w:w="1928" w:type="dxa"/>
          </w:tcPr>
          <w:p w:rsidR="00BA1053" w:rsidRDefault="00BA1053" w:rsidP="003E66C0">
            <w:pPr>
              <w:jc w:val="center"/>
            </w:pPr>
            <w:r w:rsidRPr="00456B72">
              <w:rPr>
                <w:sz w:val="16"/>
                <w:szCs w:val="16"/>
              </w:rPr>
              <w:t>0,001</w:t>
            </w:r>
          </w:p>
        </w:tc>
        <w:tc>
          <w:tcPr>
            <w:tcW w:w="1729" w:type="dxa"/>
          </w:tcPr>
          <w:p w:rsidR="00BA1053" w:rsidRDefault="00BA1053" w:rsidP="003E66C0">
            <w:pPr>
              <w:jc w:val="center"/>
            </w:pPr>
            <w:r w:rsidRPr="00497FAC">
              <w:rPr>
                <w:sz w:val="16"/>
                <w:szCs w:val="16"/>
              </w:rPr>
              <w:t>1</w:t>
            </w:r>
          </w:p>
        </w:tc>
      </w:tr>
      <w:tr w:rsidR="004C0A1A" w:rsidRPr="00080320" w:rsidTr="004C0A1A">
        <w:tc>
          <w:tcPr>
            <w:tcW w:w="4650" w:type="dxa"/>
            <w:gridSpan w:val="3"/>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4C0A1A" w:rsidRPr="00080320" w:rsidRDefault="004C0A1A" w:rsidP="00000823">
            <w:pPr>
              <w:pStyle w:val="ConsPlusNormal"/>
              <w:rPr>
                <w:rFonts w:ascii="Times New Roman" w:hAnsi="Times New Roman" w:cs="Times New Roman"/>
                <w:sz w:val="24"/>
                <w:szCs w:val="24"/>
              </w:rPr>
            </w:pPr>
          </w:p>
        </w:tc>
        <w:tc>
          <w:tcPr>
            <w:tcW w:w="1928" w:type="dxa"/>
          </w:tcPr>
          <w:p w:rsidR="004C0A1A" w:rsidRPr="00080320" w:rsidRDefault="004C0A1A" w:rsidP="00000823">
            <w:pPr>
              <w:pStyle w:val="ConsPlusNormal"/>
              <w:rPr>
                <w:rFonts w:ascii="Times New Roman" w:hAnsi="Times New Roman" w:cs="Times New Roman"/>
                <w:sz w:val="24"/>
                <w:szCs w:val="24"/>
              </w:rPr>
            </w:pPr>
          </w:p>
        </w:tc>
        <w:tc>
          <w:tcPr>
            <w:tcW w:w="1729"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4C0A1A" w:rsidRPr="00080320" w:rsidRDefault="004C0A1A" w:rsidP="004C0A1A">
      <w:pPr>
        <w:pStyle w:val="ConsPlusNonformat"/>
        <w:jc w:val="both"/>
        <w:rPr>
          <w:rFonts w:ascii="Times New Roman" w:hAnsi="Times New Roman" w:cs="Times New Roman"/>
          <w:sz w:val="24"/>
          <w:szCs w:val="24"/>
        </w:rPr>
      </w:pP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4C0A1A"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находящемся в казне</w:t>
      </w:r>
      <w:r>
        <w:rPr>
          <w:rFonts w:ascii="Times New Roman" w:hAnsi="Times New Roman" w:cs="Times New Roman"/>
          <w:b/>
          <w:sz w:val="24"/>
          <w:szCs w:val="24"/>
        </w:rPr>
        <w:t xml:space="preserve"> Новогригорьевского сельского поселения</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58498B" w:rsidRDefault="004C0A1A" w:rsidP="00BA1053">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BA1053">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BA1053">
        <w:rPr>
          <w:rFonts w:ascii="Times New Roman" w:hAnsi="Times New Roman" w:cs="Times New Roman"/>
          <w:b/>
          <w:sz w:val="24"/>
          <w:szCs w:val="24"/>
        </w:rPr>
        <w:t>августа 2024</w:t>
      </w:r>
      <w:r w:rsidRPr="0058498B">
        <w:rPr>
          <w:rFonts w:ascii="Times New Roman" w:hAnsi="Times New Roman" w:cs="Times New Roman"/>
          <w:b/>
          <w:sz w:val="24"/>
          <w:szCs w:val="24"/>
        </w:rPr>
        <w:t xml:space="preserve"> г.</w:t>
      </w:r>
    </w:p>
    <w:p w:rsidR="004C0A1A" w:rsidRPr="00080320" w:rsidRDefault="004C0A1A" w:rsidP="004C0A1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4C0A1A" w:rsidRPr="00080320" w:rsidTr="00000823">
        <w:tc>
          <w:tcPr>
            <w:tcW w:w="70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4C0A1A"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4C0A1A" w:rsidRPr="00080320" w:rsidTr="00000823">
        <w:trPr>
          <w:trHeight w:val="184"/>
        </w:trPr>
        <w:tc>
          <w:tcPr>
            <w:tcW w:w="70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6"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4C0A1A" w:rsidRPr="00080320" w:rsidRDefault="004C0A1A" w:rsidP="00000823">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250350" w:rsidRPr="00080320" w:rsidTr="00000823">
        <w:tc>
          <w:tcPr>
            <w:tcW w:w="704" w:type="dxa"/>
          </w:tcPr>
          <w:p w:rsidR="00250350" w:rsidRPr="00080320" w:rsidRDefault="00250350" w:rsidP="003E66C0">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686" w:type="dxa"/>
          </w:tcPr>
          <w:p w:rsidR="00250350" w:rsidRDefault="00250350" w:rsidP="003E66C0">
            <w:r>
              <w:rPr>
                <w:sz w:val="16"/>
                <w:szCs w:val="16"/>
              </w:rPr>
              <w:t xml:space="preserve">Освещение улично-дорожной сети  ст. </w:t>
            </w:r>
            <w:proofErr w:type="spellStart"/>
            <w:r>
              <w:rPr>
                <w:sz w:val="16"/>
                <w:szCs w:val="16"/>
              </w:rPr>
              <w:t>Старогригорьевская</w:t>
            </w:r>
            <w:proofErr w:type="spellEnd"/>
          </w:p>
        </w:tc>
        <w:tc>
          <w:tcPr>
            <w:tcW w:w="1984" w:type="dxa"/>
          </w:tcPr>
          <w:p w:rsidR="00250350" w:rsidRPr="00552BFF" w:rsidRDefault="00250350" w:rsidP="00250350">
            <w:pPr>
              <w:spacing w:after="0" w:line="240" w:lineRule="auto"/>
              <w:jc w:val="center"/>
              <w:rPr>
                <w:sz w:val="16"/>
                <w:szCs w:val="16"/>
              </w:rPr>
            </w:pPr>
            <w:r w:rsidRPr="00FC2136">
              <w:rPr>
                <w:sz w:val="16"/>
                <w:szCs w:val="16"/>
              </w:rPr>
              <w:t>366</w:t>
            </w:r>
            <w:r>
              <w:rPr>
                <w:sz w:val="16"/>
                <w:szCs w:val="16"/>
              </w:rPr>
              <w:t>,0</w:t>
            </w:r>
          </w:p>
        </w:tc>
        <w:tc>
          <w:tcPr>
            <w:tcW w:w="1843" w:type="dxa"/>
          </w:tcPr>
          <w:p w:rsidR="00250350" w:rsidRPr="00552BFF" w:rsidRDefault="00250350" w:rsidP="003E66C0">
            <w:pPr>
              <w:spacing w:after="0" w:line="240" w:lineRule="auto"/>
              <w:jc w:val="center"/>
              <w:rPr>
                <w:sz w:val="16"/>
                <w:szCs w:val="16"/>
              </w:rPr>
            </w:pPr>
            <w:r w:rsidRPr="00FC2136">
              <w:rPr>
                <w:sz w:val="16"/>
                <w:szCs w:val="16"/>
              </w:rPr>
              <w:t>366</w:t>
            </w:r>
            <w:r>
              <w:rPr>
                <w:sz w:val="16"/>
                <w:szCs w:val="16"/>
              </w:rPr>
              <w:t>,0</w:t>
            </w:r>
          </w:p>
        </w:tc>
        <w:tc>
          <w:tcPr>
            <w:tcW w:w="854" w:type="dxa"/>
          </w:tcPr>
          <w:p w:rsidR="00250350" w:rsidRPr="00080320" w:rsidRDefault="00250350" w:rsidP="00000823">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250350" w:rsidRPr="00080320" w:rsidTr="00000823">
        <w:tc>
          <w:tcPr>
            <w:tcW w:w="704" w:type="dxa"/>
          </w:tcPr>
          <w:p w:rsidR="00250350" w:rsidRDefault="00250350" w:rsidP="003E66C0">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686" w:type="dxa"/>
          </w:tcPr>
          <w:p w:rsidR="00250350" w:rsidRDefault="00250350" w:rsidP="003E66C0">
            <w:pPr>
              <w:rPr>
                <w:rFonts w:ascii="Times New Roman" w:hAnsi="Times New Roman" w:cs="Times New Roman"/>
                <w:sz w:val="18"/>
                <w:szCs w:val="18"/>
              </w:rPr>
            </w:pPr>
            <w:r>
              <w:rPr>
                <w:sz w:val="16"/>
                <w:szCs w:val="16"/>
              </w:rPr>
              <w:t xml:space="preserve">Освещение улично-дорожной сети  ст. </w:t>
            </w:r>
            <w:proofErr w:type="spellStart"/>
            <w:r>
              <w:rPr>
                <w:sz w:val="16"/>
                <w:szCs w:val="16"/>
              </w:rPr>
              <w:t>Новогригорьевская</w:t>
            </w:r>
            <w:proofErr w:type="spellEnd"/>
            <w:r>
              <w:rPr>
                <w:sz w:val="16"/>
                <w:szCs w:val="16"/>
              </w:rPr>
              <w:t xml:space="preserve"> 2023</w:t>
            </w:r>
          </w:p>
        </w:tc>
        <w:tc>
          <w:tcPr>
            <w:tcW w:w="1984" w:type="dxa"/>
          </w:tcPr>
          <w:p w:rsidR="00250350" w:rsidRDefault="00250350" w:rsidP="00250350">
            <w:pPr>
              <w:jc w:val="center"/>
            </w:pPr>
            <w:r w:rsidRPr="00465DA1">
              <w:rPr>
                <w:sz w:val="16"/>
                <w:szCs w:val="16"/>
              </w:rPr>
              <w:t>926</w:t>
            </w:r>
            <w:r>
              <w:rPr>
                <w:sz w:val="16"/>
                <w:szCs w:val="16"/>
              </w:rPr>
              <w:t>,</w:t>
            </w:r>
            <w:r w:rsidRPr="00465DA1">
              <w:rPr>
                <w:sz w:val="16"/>
                <w:szCs w:val="16"/>
              </w:rPr>
              <w:t>4</w:t>
            </w:r>
          </w:p>
        </w:tc>
        <w:tc>
          <w:tcPr>
            <w:tcW w:w="1843" w:type="dxa"/>
          </w:tcPr>
          <w:p w:rsidR="00250350" w:rsidRDefault="00250350" w:rsidP="003E66C0">
            <w:pPr>
              <w:jc w:val="center"/>
            </w:pPr>
            <w:r w:rsidRPr="00465DA1">
              <w:rPr>
                <w:sz w:val="16"/>
                <w:szCs w:val="16"/>
              </w:rPr>
              <w:t>926</w:t>
            </w:r>
            <w:r>
              <w:rPr>
                <w:sz w:val="16"/>
                <w:szCs w:val="16"/>
              </w:rPr>
              <w:t>,</w:t>
            </w:r>
            <w:r w:rsidRPr="00465DA1">
              <w:rPr>
                <w:sz w:val="16"/>
                <w:szCs w:val="16"/>
              </w:rPr>
              <w:t>4</w:t>
            </w:r>
          </w:p>
        </w:tc>
        <w:tc>
          <w:tcPr>
            <w:tcW w:w="854" w:type="dxa"/>
          </w:tcPr>
          <w:p w:rsidR="00250350" w:rsidRPr="00FC2136" w:rsidRDefault="00250350" w:rsidP="003E66C0">
            <w:pPr>
              <w:rPr>
                <w:sz w:val="16"/>
                <w:szCs w:val="16"/>
              </w:rPr>
            </w:pPr>
            <w:r>
              <w:rPr>
                <w:sz w:val="16"/>
                <w:szCs w:val="16"/>
              </w:rPr>
              <w:t>1</w:t>
            </w:r>
          </w:p>
        </w:tc>
      </w:tr>
      <w:tr w:rsidR="004C0A1A" w:rsidRPr="00080320" w:rsidTr="00000823">
        <w:tc>
          <w:tcPr>
            <w:tcW w:w="4390" w:type="dxa"/>
            <w:gridSpan w:val="2"/>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C0A1A" w:rsidRPr="00080320" w:rsidRDefault="004C0A1A" w:rsidP="00000823">
            <w:pPr>
              <w:pStyle w:val="ConsPlusNormal"/>
              <w:rPr>
                <w:rFonts w:ascii="Times New Roman" w:hAnsi="Times New Roman" w:cs="Times New Roman"/>
                <w:sz w:val="24"/>
                <w:szCs w:val="24"/>
              </w:rPr>
            </w:pPr>
          </w:p>
        </w:tc>
        <w:tc>
          <w:tcPr>
            <w:tcW w:w="1843" w:type="dxa"/>
          </w:tcPr>
          <w:p w:rsidR="004C0A1A" w:rsidRPr="00080320" w:rsidRDefault="004C0A1A" w:rsidP="00000823">
            <w:pPr>
              <w:pStyle w:val="ConsPlusNormal"/>
              <w:rPr>
                <w:rFonts w:ascii="Times New Roman" w:hAnsi="Times New Roman" w:cs="Times New Roman"/>
                <w:sz w:val="24"/>
                <w:szCs w:val="24"/>
              </w:rPr>
            </w:pPr>
          </w:p>
        </w:tc>
        <w:tc>
          <w:tcPr>
            <w:tcW w:w="854" w:type="dxa"/>
          </w:tcPr>
          <w:p w:rsidR="004C0A1A" w:rsidRPr="00080320" w:rsidRDefault="00FB08A3" w:rsidP="00000823">
            <w:pPr>
              <w:pStyle w:val="ConsPlusNormal"/>
              <w:rPr>
                <w:rFonts w:ascii="Times New Roman" w:hAnsi="Times New Roman" w:cs="Times New Roman"/>
                <w:sz w:val="24"/>
                <w:szCs w:val="24"/>
              </w:rPr>
            </w:pPr>
            <w:r>
              <w:rPr>
                <w:rFonts w:ascii="Times New Roman" w:hAnsi="Times New Roman" w:cs="Times New Roman"/>
                <w:sz w:val="24"/>
                <w:szCs w:val="24"/>
              </w:rPr>
              <w:t>2</w:t>
            </w: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4C0A1A"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находящемся в казне </w:t>
      </w:r>
      <w:r>
        <w:rPr>
          <w:rFonts w:ascii="Times New Roman" w:hAnsi="Times New Roman" w:cs="Times New Roman"/>
          <w:b/>
          <w:sz w:val="24"/>
          <w:szCs w:val="24"/>
        </w:rPr>
        <w:t xml:space="preserve">Новогригорьевского сельского поселения </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4C0A1A" w:rsidRPr="00080320" w:rsidRDefault="004C0A1A" w:rsidP="004C0A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992"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119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4C0A1A" w:rsidRPr="00080320" w:rsidRDefault="004C0A1A" w:rsidP="00000823">
            <w:pPr>
              <w:pStyle w:val="ConsPlusNormal"/>
              <w:rPr>
                <w:rFonts w:ascii="Times New Roman" w:hAnsi="Times New Roman" w:cs="Times New Roman"/>
                <w:sz w:val="24"/>
                <w:szCs w:val="24"/>
              </w:rPr>
            </w:pPr>
          </w:p>
        </w:tc>
        <w:tc>
          <w:tcPr>
            <w:tcW w:w="119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567" w:type="dxa"/>
          </w:tcPr>
          <w:p w:rsidR="004C0A1A" w:rsidRPr="00080320" w:rsidRDefault="004C0A1A" w:rsidP="00000823">
            <w:pPr>
              <w:pStyle w:val="ConsPlusNormal"/>
              <w:rPr>
                <w:rFonts w:ascii="Times New Roman" w:hAnsi="Times New Roman" w:cs="Times New Roman"/>
                <w:sz w:val="24"/>
                <w:szCs w:val="24"/>
              </w:rPr>
            </w:pPr>
          </w:p>
        </w:tc>
        <w:tc>
          <w:tcPr>
            <w:tcW w:w="1872" w:type="dxa"/>
          </w:tcPr>
          <w:p w:rsidR="004C0A1A" w:rsidRPr="00080320" w:rsidRDefault="004C0A1A" w:rsidP="00000823">
            <w:pPr>
              <w:pStyle w:val="ConsPlusNormal"/>
              <w:rPr>
                <w:rFonts w:ascii="Times New Roman" w:hAnsi="Times New Roman" w:cs="Times New Roman"/>
                <w:sz w:val="24"/>
                <w:szCs w:val="24"/>
              </w:rPr>
            </w:pPr>
          </w:p>
        </w:tc>
        <w:tc>
          <w:tcPr>
            <w:tcW w:w="992" w:type="dxa"/>
          </w:tcPr>
          <w:p w:rsidR="004C0A1A" w:rsidRPr="00080320" w:rsidRDefault="004C0A1A" w:rsidP="00000823">
            <w:pPr>
              <w:pStyle w:val="ConsPlusNormal"/>
              <w:rPr>
                <w:rFonts w:ascii="Times New Roman" w:hAnsi="Times New Roman" w:cs="Times New Roman"/>
                <w:sz w:val="24"/>
                <w:szCs w:val="24"/>
              </w:rPr>
            </w:pPr>
          </w:p>
        </w:tc>
        <w:tc>
          <w:tcPr>
            <w:tcW w:w="1191"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4622" w:type="dxa"/>
            <w:gridSpan w:val="4"/>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4C0A1A"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находящемся в казне</w:t>
      </w:r>
      <w:r>
        <w:rPr>
          <w:rFonts w:ascii="Times New Roman" w:hAnsi="Times New Roman" w:cs="Times New Roman"/>
          <w:b/>
          <w:sz w:val="24"/>
          <w:szCs w:val="24"/>
        </w:rPr>
        <w:t xml:space="preserve"> Новогригорьевского сельского поселения</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4C0A1A" w:rsidRPr="00080320" w:rsidRDefault="004C0A1A" w:rsidP="004C0A1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1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215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Первоначальная стоимость (стоимость </w:t>
            </w:r>
            <w:r w:rsidRPr="00080320">
              <w:rPr>
                <w:rFonts w:ascii="Times New Roman" w:hAnsi="Times New Roman" w:cs="Times New Roman"/>
                <w:sz w:val="24"/>
                <w:szCs w:val="24"/>
              </w:rPr>
              <w:lastRenderedPageBreak/>
              <w:t>приобретения) единицы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(тыс. рублей)</w:t>
            </w:r>
          </w:p>
        </w:tc>
        <w:tc>
          <w:tcPr>
            <w:tcW w:w="90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Количество</w:t>
            </w:r>
          </w:p>
        </w:tc>
      </w:tr>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187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14" w:type="dxa"/>
          </w:tcPr>
          <w:p w:rsidR="004C0A1A" w:rsidRPr="00080320" w:rsidRDefault="004C0A1A" w:rsidP="00000823">
            <w:pPr>
              <w:pStyle w:val="ConsPlusNormal"/>
              <w:rPr>
                <w:rFonts w:ascii="Times New Roman" w:hAnsi="Times New Roman" w:cs="Times New Roman"/>
                <w:sz w:val="24"/>
                <w:szCs w:val="24"/>
              </w:rPr>
            </w:pPr>
          </w:p>
        </w:tc>
        <w:tc>
          <w:tcPr>
            <w:tcW w:w="215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567" w:type="dxa"/>
          </w:tcPr>
          <w:p w:rsidR="004C0A1A" w:rsidRPr="00080320" w:rsidRDefault="004C0A1A" w:rsidP="00000823">
            <w:pPr>
              <w:pStyle w:val="ConsPlusNormal"/>
              <w:rPr>
                <w:rFonts w:ascii="Times New Roman" w:hAnsi="Times New Roman" w:cs="Times New Roman"/>
                <w:sz w:val="24"/>
                <w:szCs w:val="24"/>
              </w:rPr>
            </w:pPr>
          </w:p>
        </w:tc>
        <w:tc>
          <w:tcPr>
            <w:tcW w:w="1871" w:type="dxa"/>
          </w:tcPr>
          <w:p w:rsidR="004C0A1A" w:rsidRPr="00080320" w:rsidRDefault="004C0A1A" w:rsidP="00000823">
            <w:pPr>
              <w:pStyle w:val="ConsPlusNormal"/>
              <w:rPr>
                <w:rFonts w:ascii="Times New Roman" w:hAnsi="Times New Roman" w:cs="Times New Roman"/>
                <w:sz w:val="24"/>
                <w:szCs w:val="24"/>
              </w:rPr>
            </w:pPr>
          </w:p>
        </w:tc>
        <w:tc>
          <w:tcPr>
            <w:tcW w:w="1814" w:type="dxa"/>
          </w:tcPr>
          <w:p w:rsidR="004C0A1A" w:rsidRPr="00080320" w:rsidRDefault="004C0A1A" w:rsidP="00000823">
            <w:pPr>
              <w:pStyle w:val="ConsPlusNormal"/>
              <w:rPr>
                <w:rFonts w:ascii="Times New Roman" w:hAnsi="Times New Roman" w:cs="Times New Roman"/>
                <w:sz w:val="24"/>
                <w:szCs w:val="24"/>
              </w:rPr>
            </w:pPr>
          </w:p>
        </w:tc>
        <w:tc>
          <w:tcPr>
            <w:tcW w:w="2154"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438" w:type="dxa"/>
            <w:gridSpan w:val="2"/>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4C0A1A" w:rsidRPr="00080320" w:rsidRDefault="004C0A1A" w:rsidP="00000823">
            <w:pPr>
              <w:pStyle w:val="ConsPlusNormal"/>
              <w:rPr>
                <w:rFonts w:ascii="Times New Roman" w:hAnsi="Times New Roman" w:cs="Times New Roman"/>
                <w:sz w:val="24"/>
                <w:szCs w:val="24"/>
              </w:rPr>
            </w:pPr>
          </w:p>
        </w:tc>
        <w:tc>
          <w:tcPr>
            <w:tcW w:w="2154"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за исключением пакетов долей (паев,</w:t>
      </w:r>
      <w:r>
        <w:rPr>
          <w:rFonts w:ascii="Times New Roman" w:hAnsi="Times New Roman" w:cs="Times New Roman"/>
          <w:b/>
          <w:sz w:val="24"/>
          <w:szCs w:val="24"/>
        </w:rPr>
        <w:t xml:space="preserve"> </w:t>
      </w:r>
      <w:r w:rsidRPr="007D7760">
        <w:rPr>
          <w:rFonts w:ascii="Times New Roman" w:hAnsi="Times New Roman" w:cs="Times New Roman"/>
          <w:b/>
          <w:sz w:val="24"/>
          <w:szCs w:val="24"/>
        </w:rPr>
        <w:t xml:space="preserve">акций),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4C0A1A" w:rsidRPr="00080320" w:rsidRDefault="004C0A1A" w:rsidP="004C0A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4C0A1A" w:rsidRPr="00080320" w:rsidTr="00000823">
        <w:tc>
          <w:tcPr>
            <w:tcW w:w="595" w:type="dxa"/>
          </w:tcPr>
          <w:p w:rsidR="004C0A1A" w:rsidRPr="00080320" w:rsidRDefault="004C0A1A" w:rsidP="00000823">
            <w:pPr>
              <w:pStyle w:val="ConsPlusNormal"/>
              <w:rPr>
                <w:rFonts w:ascii="Times New Roman" w:hAnsi="Times New Roman" w:cs="Times New Roman"/>
                <w:sz w:val="24"/>
                <w:szCs w:val="24"/>
              </w:rPr>
            </w:pPr>
          </w:p>
        </w:tc>
        <w:tc>
          <w:tcPr>
            <w:tcW w:w="1587" w:type="dxa"/>
          </w:tcPr>
          <w:p w:rsidR="004C0A1A" w:rsidRPr="00080320" w:rsidRDefault="004C0A1A" w:rsidP="00000823">
            <w:pPr>
              <w:pStyle w:val="ConsPlusNormal"/>
              <w:rPr>
                <w:rFonts w:ascii="Times New Roman" w:hAnsi="Times New Roman" w:cs="Times New Roman"/>
                <w:sz w:val="24"/>
                <w:szCs w:val="24"/>
              </w:rPr>
            </w:pPr>
          </w:p>
        </w:tc>
        <w:tc>
          <w:tcPr>
            <w:tcW w:w="2041" w:type="dxa"/>
          </w:tcPr>
          <w:p w:rsidR="004C0A1A" w:rsidRPr="00080320" w:rsidRDefault="004C0A1A" w:rsidP="00000823">
            <w:pPr>
              <w:pStyle w:val="ConsPlusNormal"/>
              <w:rPr>
                <w:rFonts w:ascii="Times New Roman" w:hAnsi="Times New Roman" w:cs="Times New Roman"/>
                <w:sz w:val="24"/>
                <w:szCs w:val="24"/>
              </w:rPr>
            </w:pPr>
          </w:p>
        </w:tc>
        <w:tc>
          <w:tcPr>
            <w:tcW w:w="2608" w:type="dxa"/>
          </w:tcPr>
          <w:p w:rsidR="004C0A1A" w:rsidRPr="00080320" w:rsidRDefault="004C0A1A" w:rsidP="00000823">
            <w:pPr>
              <w:pStyle w:val="ConsPlusNormal"/>
              <w:rPr>
                <w:rFonts w:ascii="Times New Roman" w:hAnsi="Times New Roman" w:cs="Times New Roman"/>
                <w:sz w:val="24"/>
                <w:szCs w:val="24"/>
              </w:rPr>
            </w:pPr>
          </w:p>
        </w:tc>
        <w:tc>
          <w:tcPr>
            <w:tcW w:w="2211"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4C0A1A" w:rsidRPr="007D7760"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Новогригорьевского сельского поселения Иловлинского муниципального района </w:t>
      </w:r>
      <w:r w:rsidRPr="007D7760">
        <w:rPr>
          <w:rFonts w:ascii="Times New Roman" w:hAnsi="Times New Roman" w:cs="Times New Roman"/>
          <w:b/>
          <w:sz w:val="24"/>
          <w:szCs w:val="24"/>
        </w:rPr>
        <w:t>Волгоградской области,</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по состоянию на 31.</w:t>
      </w:r>
      <w:r w:rsidR="00BA1053">
        <w:rPr>
          <w:rFonts w:ascii="Times New Roman" w:hAnsi="Times New Roman" w:cs="Times New Roman"/>
          <w:b/>
          <w:sz w:val="24"/>
          <w:szCs w:val="24"/>
        </w:rPr>
        <w:t>07</w:t>
      </w:r>
      <w:r w:rsidRPr="007D7760">
        <w:rPr>
          <w:rFonts w:ascii="Times New Roman" w:hAnsi="Times New Roman" w:cs="Times New Roman"/>
          <w:b/>
          <w:sz w:val="24"/>
          <w:szCs w:val="24"/>
        </w:rPr>
        <w:t>.20</w:t>
      </w:r>
      <w:r w:rsidR="00BA1053">
        <w:rPr>
          <w:rFonts w:ascii="Times New Roman" w:hAnsi="Times New Roman" w:cs="Times New Roman"/>
          <w:b/>
          <w:sz w:val="24"/>
          <w:szCs w:val="24"/>
        </w:rPr>
        <w:t>24</w:t>
      </w:r>
      <w:r w:rsidRPr="007D7760">
        <w:rPr>
          <w:rFonts w:ascii="Times New Roman" w:hAnsi="Times New Roman" w:cs="Times New Roman"/>
          <w:b/>
          <w:sz w:val="24"/>
          <w:szCs w:val="24"/>
        </w:rPr>
        <w:t xml:space="preserve"> г.</w:t>
      </w:r>
    </w:p>
    <w:p w:rsidR="004C0A1A" w:rsidRPr="00080320" w:rsidRDefault="004C0A1A" w:rsidP="004C0A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4C0A1A"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BA1053" w:rsidRPr="00080320" w:rsidTr="00000823">
        <w:tc>
          <w:tcPr>
            <w:tcW w:w="595" w:type="dxa"/>
          </w:tcPr>
          <w:p w:rsidR="00BA1053" w:rsidRPr="00080320" w:rsidRDefault="00BA1053" w:rsidP="00BA1053">
            <w:pPr>
              <w:rPr>
                <w:rFonts w:ascii="Times New Roman" w:hAnsi="Times New Roman" w:cs="Times New Roman"/>
                <w:sz w:val="24"/>
                <w:szCs w:val="24"/>
              </w:rPr>
            </w:pPr>
            <w:r w:rsidRPr="00BA1053">
              <w:rPr>
                <w:rFonts w:ascii="Times New Roman" w:hAnsi="Times New Roman"/>
                <w:sz w:val="16"/>
                <w:szCs w:val="16"/>
              </w:rPr>
              <w:t>1</w:t>
            </w:r>
          </w:p>
        </w:tc>
        <w:tc>
          <w:tcPr>
            <w:tcW w:w="1474" w:type="dxa"/>
          </w:tcPr>
          <w:p w:rsidR="00BA1053" w:rsidRPr="00D95775" w:rsidRDefault="00BA1053" w:rsidP="003E66C0">
            <w:pPr>
              <w:rPr>
                <w:rFonts w:ascii="Times New Roman" w:hAnsi="Times New Roman"/>
                <w:sz w:val="16"/>
                <w:szCs w:val="16"/>
              </w:rPr>
            </w:pPr>
            <w:r w:rsidRPr="00D95775">
              <w:rPr>
                <w:rFonts w:ascii="Times New Roman" w:hAnsi="Times New Roman"/>
                <w:sz w:val="16"/>
                <w:szCs w:val="16"/>
              </w:rPr>
              <w:t>34086215000016</w:t>
            </w:r>
          </w:p>
        </w:tc>
        <w:tc>
          <w:tcPr>
            <w:tcW w:w="1361" w:type="dxa"/>
          </w:tcPr>
          <w:p w:rsidR="00BA1053" w:rsidRPr="00D95775" w:rsidRDefault="00BA1053" w:rsidP="003E66C0">
            <w:pPr>
              <w:rPr>
                <w:rFonts w:ascii="Times New Roman" w:hAnsi="Times New Roman"/>
                <w:sz w:val="16"/>
                <w:szCs w:val="16"/>
              </w:rPr>
            </w:pPr>
            <w:r>
              <w:rPr>
                <w:rFonts w:ascii="Times New Roman" w:hAnsi="Times New Roman"/>
                <w:sz w:val="16"/>
                <w:szCs w:val="16"/>
              </w:rPr>
              <w:t>Земельный участок (пожарная часть)</w:t>
            </w:r>
          </w:p>
        </w:tc>
        <w:tc>
          <w:tcPr>
            <w:tcW w:w="1020" w:type="dxa"/>
          </w:tcPr>
          <w:p w:rsidR="00BA1053" w:rsidRPr="00D95775" w:rsidRDefault="00BA1053" w:rsidP="003E66C0">
            <w:pPr>
              <w:rPr>
                <w:rFonts w:ascii="Times New Roman" w:hAnsi="Times New Roman"/>
                <w:sz w:val="16"/>
                <w:szCs w:val="16"/>
              </w:rPr>
            </w:pPr>
            <w:r>
              <w:rPr>
                <w:rFonts w:ascii="Times New Roman" w:hAnsi="Times New Roman"/>
                <w:sz w:val="16"/>
                <w:szCs w:val="16"/>
              </w:rPr>
              <w:t>34:08:060102:1008</w:t>
            </w:r>
          </w:p>
        </w:tc>
        <w:tc>
          <w:tcPr>
            <w:tcW w:w="1531" w:type="dxa"/>
          </w:tcPr>
          <w:p w:rsidR="00BA1053" w:rsidRPr="00D95775" w:rsidRDefault="00BA1053" w:rsidP="00410365">
            <w:pPr>
              <w:rPr>
                <w:rFonts w:ascii="Times New Roman" w:hAnsi="Times New Roman"/>
                <w:sz w:val="16"/>
                <w:szCs w:val="16"/>
              </w:rPr>
            </w:pPr>
            <w:r>
              <w:rPr>
                <w:rFonts w:ascii="Times New Roman" w:hAnsi="Times New Roman"/>
                <w:sz w:val="16"/>
                <w:szCs w:val="16"/>
              </w:rPr>
              <w:t xml:space="preserve">Ст. </w:t>
            </w:r>
            <w:proofErr w:type="spellStart"/>
            <w:r>
              <w:rPr>
                <w:rFonts w:ascii="Times New Roman" w:hAnsi="Times New Roman"/>
                <w:sz w:val="16"/>
                <w:szCs w:val="16"/>
              </w:rPr>
              <w:t>Новогригорьевская</w:t>
            </w:r>
            <w:proofErr w:type="spellEnd"/>
            <w:r>
              <w:rPr>
                <w:rFonts w:ascii="Times New Roman" w:hAnsi="Times New Roman"/>
                <w:sz w:val="16"/>
                <w:szCs w:val="16"/>
              </w:rPr>
              <w:t xml:space="preserve"> ул. </w:t>
            </w:r>
            <w:r w:rsidR="00410365">
              <w:rPr>
                <w:rFonts w:ascii="Times New Roman" w:hAnsi="Times New Roman"/>
                <w:sz w:val="16"/>
                <w:szCs w:val="16"/>
              </w:rPr>
              <w:t>Центральная</w:t>
            </w:r>
            <w:r>
              <w:rPr>
                <w:rFonts w:ascii="Times New Roman" w:hAnsi="Times New Roman"/>
                <w:sz w:val="16"/>
                <w:szCs w:val="16"/>
              </w:rPr>
              <w:t xml:space="preserve">, д. </w:t>
            </w:r>
            <w:r w:rsidR="00410365">
              <w:rPr>
                <w:rFonts w:ascii="Times New Roman" w:hAnsi="Times New Roman"/>
                <w:sz w:val="16"/>
                <w:szCs w:val="16"/>
              </w:rPr>
              <w:t>13/1</w:t>
            </w:r>
          </w:p>
        </w:tc>
        <w:tc>
          <w:tcPr>
            <w:tcW w:w="1474" w:type="dxa"/>
          </w:tcPr>
          <w:p w:rsidR="00BA1053" w:rsidRPr="00D95775" w:rsidRDefault="00410365" w:rsidP="003E66C0">
            <w:pPr>
              <w:rPr>
                <w:rFonts w:ascii="Times New Roman" w:hAnsi="Times New Roman"/>
                <w:sz w:val="16"/>
                <w:szCs w:val="16"/>
              </w:rPr>
            </w:pPr>
            <w:r>
              <w:rPr>
                <w:rFonts w:ascii="Times New Roman" w:hAnsi="Times New Roman"/>
                <w:sz w:val="16"/>
                <w:szCs w:val="16"/>
              </w:rPr>
              <w:t>1456</w:t>
            </w:r>
          </w:p>
        </w:tc>
        <w:tc>
          <w:tcPr>
            <w:tcW w:w="1587" w:type="dxa"/>
          </w:tcPr>
          <w:p w:rsidR="00BA1053" w:rsidRPr="00D95775" w:rsidRDefault="00BA1053" w:rsidP="003E66C0">
            <w:pPr>
              <w:rPr>
                <w:rFonts w:ascii="Times New Roman" w:hAnsi="Times New Roman"/>
                <w:sz w:val="16"/>
                <w:szCs w:val="16"/>
              </w:rPr>
            </w:pPr>
            <w:r>
              <w:rPr>
                <w:rFonts w:ascii="Times New Roman" w:hAnsi="Times New Roman"/>
                <w:sz w:val="16"/>
                <w:szCs w:val="16"/>
              </w:rPr>
              <w:t>115,6</w:t>
            </w: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lastRenderedPageBreak/>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на начало и конец</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4C0A1A" w:rsidRPr="00080320" w:rsidRDefault="004C0A1A" w:rsidP="004C0A1A">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4C0A1A" w:rsidRPr="00080320" w:rsidTr="00000823">
        <w:tc>
          <w:tcPr>
            <w:tcW w:w="2665" w:type="dxa"/>
            <w:vMerge w:val="restart"/>
          </w:tcPr>
          <w:p w:rsidR="004C0A1A" w:rsidRPr="00080320" w:rsidRDefault="004C0A1A" w:rsidP="00000823">
            <w:pPr>
              <w:pStyle w:val="ConsPlusNormal"/>
              <w:rPr>
                <w:rFonts w:ascii="Times New Roman" w:hAnsi="Times New Roman" w:cs="Times New Roman"/>
                <w:sz w:val="24"/>
                <w:szCs w:val="24"/>
              </w:rPr>
            </w:pPr>
          </w:p>
        </w:tc>
        <w:tc>
          <w:tcPr>
            <w:tcW w:w="3284" w:type="dxa"/>
            <w:gridSpan w:val="3"/>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4C0A1A" w:rsidRPr="00080320" w:rsidTr="00000823">
        <w:tc>
          <w:tcPr>
            <w:tcW w:w="2665" w:type="dxa"/>
            <w:vMerge/>
          </w:tcPr>
          <w:p w:rsidR="004C0A1A" w:rsidRPr="00080320" w:rsidRDefault="004C0A1A" w:rsidP="00000823">
            <w:pPr>
              <w:pStyle w:val="ConsPlusNormal"/>
              <w:rPr>
                <w:rFonts w:ascii="Times New Roman" w:hAnsi="Times New Roman" w:cs="Times New Roman"/>
                <w:sz w:val="24"/>
                <w:szCs w:val="24"/>
              </w:rPr>
            </w:pPr>
          </w:p>
        </w:tc>
        <w:tc>
          <w:tcPr>
            <w:tcW w:w="70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4C0A1A" w:rsidRPr="00080320" w:rsidRDefault="004C0A1A" w:rsidP="00000823">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4C0A1A" w:rsidRPr="00080320" w:rsidRDefault="004C0A1A" w:rsidP="00000823">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4C0A1A"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4C0A1A"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приобретения)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4C0A1A" w:rsidRPr="00080320" w:rsidRDefault="004C0A1A" w:rsidP="00000823">
            <w:pPr>
              <w:pStyle w:val="ConsPlusNormal"/>
              <w:jc w:val="center"/>
              <w:rPr>
                <w:rFonts w:ascii="Times New Roman" w:hAnsi="Times New Roman" w:cs="Times New Roman"/>
                <w:sz w:val="24"/>
                <w:szCs w:val="24"/>
              </w:rPr>
            </w:pPr>
            <w:bookmarkStart w:id="2" w:name="P1275"/>
            <w:bookmarkEnd w:id="2"/>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4C0A1A" w:rsidRPr="00080320" w:rsidTr="00000823">
        <w:tc>
          <w:tcPr>
            <w:tcW w:w="266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Pr>
                <w:rFonts w:ascii="Times New Roman" w:hAnsi="Times New Roman" w:cs="Times New Roman"/>
                <w:sz w:val="24"/>
                <w:szCs w:val="24"/>
              </w:rPr>
              <w:t>муниципальная казна, в т.ч.:</w:t>
            </w:r>
          </w:p>
        </w:tc>
        <w:tc>
          <w:tcPr>
            <w:tcW w:w="709"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77</w:t>
            </w:r>
          </w:p>
        </w:tc>
        <w:tc>
          <w:tcPr>
            <w:tcW w:w="1417" w:type="dxa"/>
          </w:tcPr>
          <w:p w:rsidR="004C0A1A" w:rsidRPr="00E15B48" w:rsidRDefault="00250350"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7131,3</w:t>
            </w:r>
          </w:p>
        </w:tc>
        <w:tc>
          <w:tcPr>
            <w:tcW w:w="1158" w:type="dxa"/>
          </w:tcPr>
          <w:p w:rsidR="004C0A1A" w:rsidRPr="00E15B48" w:rsidRDefault="004C0A1A" w:rsidP="00000823">
            <w:pPr>
              <w:pStyle w:val="ConsPlusNormal"/>
              <w:rPr>
                <w:rFonts w:asciiTheme="minorHAnsi" w:hAnsiTheme="minorHAnsi" w:cstheme="minorHAnsi"/>
                <w:sz w:val="16"/>
                <w:szCs w:val="16"/>
              </w:rPr>
            </w:pPr>
          </w:p>
        </w:tc>
        <w:tc>
          <w:tcPr>
            <w:tcW w:w="850"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77</w:t>
            </w:r>
          </w:p>
        </w:tc>
        <w:tc>
          <w:tcPr>
            <w:tcW w:w="1276" w:type="dxa"/>
          </w:tcPr>
          <w:p w:rsidR="004C0A1A" w:rsidRPr="00E15B48" w:rsidRDefault="00250350"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7131,3</w:t>
            </w:r>
          </w:p>
        </w:tc>
        <w:tc>
          <w:tcPr>
            <w:tcW w:w="1418" w:type="dxa"/>
          </w:tcPr>
          <w:p w:rsidR="004C0A1A" w:rsidRPr="00E15B48" w:rsidRDefault="004C0A1A" w:rsidP="00000823">
            <w:pPr>
              <w:pStyle w:val="ConsPlusNormal"/>
              <w:rPr>
                <w:rFonts w:asciiTheme="minorHAnsi" w:hAnsiTheme="minorHAnsi" w:cstheme="minorHAnsi"/>
                <w:sz w:val="16"/>
                <w:szCs w:val="16"/>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74</w:t>
            </w:r>
          </w:p>
        </w:tc>
        <w:tc>
          <w:tcPr>
            <w:tcW w:w="1417"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5723,2</w:t>
            </w:r>
          </w:p>
        </w:tc>
        <w:tc>
          <w:tcPr>
            <w:tcW w:w="1158" w:type="dxa"/>
          </w:tcPr>
          <w:p w:rsidR="004C0A1A" w:rsidRPr="00E15B48" w:rsidRDefault="004C0A1A" w:rsidP="00000823">
            <w:pPr>
              <w:pStyle w:val="ConsPlusNormal"/>
              <w:rPr>
                <w:rFonts w:asciiTheme="minorHAnsi" w:hAnsiTheme="minorHAnsi" w:cstheme="minorHAnsi"/>
                <w:sz w:val="16"/>
                <w:szCs w:val="16"/>
              </w:rPr>
            </w:pPr>
          </w:p>
        </w:tc>
        <w:tc>
          <w:tcPr>
            <w:tcW w:w="850"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74</w:t>
            </w:r>
          </w:p>
        </w:tc>
        <w:tc>
          <w:tcPr>
            <w:tcW w:w="1276"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5723,2</w:t>
            </w:r>
          </w:p>
        </w:tc>
        <w:tc>
          <w:tcPr>
            <w:tcW w:w="1418" w:type="dxa"/>
          </w:tcPr>
          <w:p w:rsidR="004C0A1A" w:rsidRPr="00E15B48" w:rsidRDefault="004C0A1A" w:rsidP="00000823">
            <w:pPr>
              <w:pStyle w:val="ConsPlusNormal"/>
              <w:rPr>
                <w:rFonts w:asciiTheme="minorHAnsi" w:hAnsiTheme="minorHAnsi" w:cstheme="minorHAnsi"/>
                <w:sz w:val="16"/>
                <w:szCs w:val="16"/>
              </w:rPr>
            </w:pPr>
          </w:p>
        </w:tc>
      </w:tr>
      <w:tr w:rsidR="00FB08A3" w:rsidRPr="00080320" w:rsidTr="00000823">
        <w:tc>
          <w:tcPr>
            <w:tcW w:w="2665" w:type="dxa"/>
          </w:tcPr>
          <w:p w:rsidR="00FB08A3" w:rsidRPr="00080320" w:rsidRDefault="00FB08A3" w:rsidP="00000823">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2</w:t>
            </w:r>
          </w:p>
        </w:tc>
        <w:tc>
          <w:tcPr>
            <w:tcW w:w="1417"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c>
          <w:tcPr>
            <w:tcW w:w="1158"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c>
          <w:tcPr>
            <w:tcW w:w="850"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2</w:t>
            </w:r>
          </w:p>
        </w:tc>
        <w:tc>
          <w:tcPr>
            <w:tcW w:w="1276" w:type="dxa"/>
          </w:tcPr>
          <w:p w:rsidR="00FB08A3" w:rsidRPr="00E15B48" w:rsidRDefault="00FB08A3" w:rsidP="003E66C0">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c>
          <w:tcPr>
            <w:tcW w:w="1418" w:type="dxa"/>
          </w:tcPr>
          <w:p w:rsidR="00FB08A3" w:rsidRPr="00E15B48" w:rsidRDefault="00FB08A3" w:rsidP="003E66C0">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xml:space="preserve">) в уставном капитале хозяйственного </w:t>
            </w:r>
            <w:r w:rsidRPr="00080320">
              <w:rPr>
                <w:rFonts w:ascii="Times New Roman" w:hAnsi="Times New Roman" w:cs="Times New Roman"/>
                <w:sz w:val="24"/>
                <w:szCs w:val="24"/>
              </w:rPr>
              <w:lastRenderedPageBreak/>
              <w:t>общества (товарищества)</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4C0A1A" w:rsidRPr="00E15B48" w:rsidRDefault="00FB08A3" w:rsidP="00000823">
            <w:pPr>
              <w:pStyle w:val="ConsPlusNormal"/>
              <w:jc w:val="center"/>
              <w:rPr>
                <w:rFonts w:asciiTheme="minorHAnsi" w:hAnsiTheme="minorHAnsi" w:cstheme="minorHAnsi"/>
                <w:b/>
                <w:sz w:val="20"/>
                <w:szCs w:val="20"/>
              </w:rPr>
            </w:pPr>
            <w:r w:rsidRPr="00E15B48">
              <w:rPr>
                <w:rFonts w:asciiTheme="minorHAnsi" w:hAnsiTheme="minorHAnsi" w:cstheme="minorHAnsi"/>
                <w:b/>
                <w:sz w:val="20"/>
                <w:szCs w:val="20"/>
              </w:rPr>
              <w:t>1</w:t>
            </w:r>
          </w:p>
        </w:tc>
        <w:tc>
          <w:tcPr>
            <w:tcW w:w="1417"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c>
          <w:tcPr>
            <w:tcW w:w="1158"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c>
          <w:tcPr>
            <w:tcW w:w="850" w:type="dxa"/>
          </w:tcPr>
          <w:p w:rsidR="004C0A1A" w:rsidRPr="00E15B48" w:rsidRDefault="00FB08A3" w:rsidP="00000823">
            <w:pPr>
              <w:pStyle w:val="ConsPlusNormal"/>
              <w:jc w:val="center"/>
              <w:rPr>
                <w:rFonts w:asciiTheme="minorHAnsi" w:hAnsiTheme="minorHAnsi" w:cstheme="minorHAnsi"/>
                <w:b/>
                <w:sz w:val="20"/>
                <w:szCs w:val="20"/>
              </w:rPr>
            </w:pPr>
            <w:r w:rsidRPr="00E15B48">
              <w:rPr>
                <w:rFonts w:asciiTheme="minorHAnsi" w:hAnsiTheme="minorHAnsi" w:cstheme="minorHAnsi"/>
                <w:b/>
                <w:sz w:val="20"/>
                <w:szCs w:val="20"/>
              </w:rPr>
              <w:t>1</w:t>
            </w:r>
          </w:p>
        </w:tc>
        <w:tc>
          <w:tcPr>
            <w:tcW w:w="1276"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c>
          <w:tcPr>
            <w:tcW w:w="1418"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1A"/>
    <w:rsid w:val="00000823"/>
    <w:rsid w:val="000112AF"/>
    <w:rsid w:val="00055FBC"/>
    <w:rsid w:val="000A66C9"/>
    <w:rsid w:val="0013436B"/>
    <w:rsid w:val="00154BA3"/>
    <w:rsid w:val="001F6388"/>
    <w:rsid w:val="00250350"/>
    <w:rsid w:val="00301D16"/>
    <w:rsid w:val="003E3431"/>
    <w:rsid w:val="00410365"/>
    <w:rsid w:val="004C0A1A"/>
    <w:rsid w:val="004E0A3B"/>
    <w:rsid w:val="005438B9"/>
    <w:rsid w:val="00545C57"/>
    <w:rsid w:val="007A5744"/>
    <w:rsid w:val="007F2911"/>
    <w:rsid w:val="008320B0"/>
    <w:rsid w:val="00846037"/>
    <w:rsid w:val="00847828"/>
    <w:rsid w:val="009B2C72"/>
    <w:rsid w:val="00A42CB4"/>
    <w:rsid w:val="00A4437F"/>
    <w:rsid w:val="00A65065"/>
    <w:rsid w:val="00A80946"/>
    <w:rsid w:val="00B12CB9"/>
    <w:rsid w:val="00BA1053"/>
    <w:rsid w:val="00BB711B"/>
    <w:rsid w:val="00D10B2A"/>
    <w:rsid w:val="00D8494B"/>
    <w:rsid w:val="00E15B48"/>
    <w:rsid w:val="00EE1DE1"/>
    <w:rsid w:val="00FA254B"/>
    <w:rsid w:val="00FB0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EBF57-046A-485A-8249-BA72E975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A1A"/>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C0A1A"/>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C0A1A"/>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2010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2024-10-06T05:34:00Z</dcterms:created>
  <dcterms:modified xsi:type="dcterms:W3CDTF">2024-10-06T05:34:00Z</dcterms:modified>
</cp:coreProperties>
</file>