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4A71B5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7C686F" w:rsidRPr="007C686F" w:rsidRDefault="007C686F" w:rsidP="007C68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7C686F" w:rsidRPr="007C686F" w:rsidRDefault="007C686F" w:rsidP="007C68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НОВОГРИГОРЬЕВСКОГО СЕЛЬСКОГО ПОСЕЛЕНИЯ</w:t>
            </w:r>
          </w:p>
          <w:p w:rsidR="007C686F" w:rsidRPr="007C686F" w:rsidRDefault="007C686F" w:rsidP="007C68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ИЛОВЛИНСКОГО  МУНИЦИПАЛЬНОГО  РАЙОНА</w:t>
            </w:r>
          </w:p>
          <w:p w:rsidR="007C686F" w:rsidRPr="007C686F" w:rsidRDefault="007C686F" w:rsidP="007C686F">
            <w:pPr>
              <w:pBdr>
                <w:bottom w:val="single" w:sz="12" w:space="1" w:color="auto"/>
              </w:pBd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ВОЛГОГРАДСКОЙ ОБЛАСТИ</w:t>
            </w:r>
          </w:p>
          <w:p w:rsidR="00F03FA3" w:rsidRDefault="00F03FA3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637766" w:rsidRPr="0022190A" w:rsidRDefault="00637766" w:rsidP="00F03FA3">
            <w:pPr>
              <w:widowControl w:val="0"/>
              <w:autoSpaceDE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71270" w:rsidRPr="00410680" w:rsidRDefault="00F03FA3" w:rsidP="00F03FA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«05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7C6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7C6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221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101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>в сфере бл</w:t>
            </w:r>
            <w:bookmarkStart w:id="0" w:name="_GoBack"/>
            <w:bookmarkEnd w:id="0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r w:rsidR="0022190A">
              <w:rPr>
                <w:rFonts w:ascii="Times New Roman" w:hAnsi="Times New Roman" w:cs="Times New Roman"/>
                <w:sz w:val="28"/>
                <w:szCs w:val="28"/>
              </w:rPr>
              <w:t>Новогригорьевском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 сельском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нского </w:t>
            </w:r>
            <w:bookmarkEnd w:id="1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806815" w:rsidP="007C6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</w:t>
            </w:r>
            <w:r w:rsidR="007C6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</w:tc>
      </w:tr>
    </w:tbl>
    <w:p w:rsidR="00C17340" w:rsidRDefault="00C17340" w:rsidP="007C686F">
      <w:pPr>
        <w:pStyle w:val="40"/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bookmarkStart w:id="2" w:name="_Hlk83286550"/>
    </w:p>
    <w:p w:rsidR="00C17340" w:rsidRPr="00D564E4" w:rsidRDefault="00BD4CA7" w:rsidP="007C686F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  <w:bookmarkStart w:id="3" w:name="_Hlk83286246"/>
      <w:bookmarkEnd w:id="2"/>
    </w:p>
    <w:p w:rsidR="00C17340" w:rsidRDefault="00C17340" w:rsidP="007C686F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</w:rPr>
      </w:pPr>
    </w:p>
    <w:p w:rsidR="00C17302" w:rsidRPr="00410680" w:rsidRDefault="00C17302" w:rsidP="007C686F">
      <w:pPr>
        <w:pStyle w:val="40"/>
        <w:shd w:val="clear" w:color="auto" w:fill="auto"/>
        <w:spacing w:before="0" w:after="0" w:line="240" w:lineRule="auto"/>
        <w:ind w:firstLine="709"/>
        <w:jc w:val="both"/>
      </w:pPr>
      <w:r w:rsidRPr="00410680">
        <w:rPr>
          <w:rStyle w:val="23"/>
        </w:rPr>
        <w:t>ПОСТАНОВЛЯЮ:</w:t>
      </w:r>
    </w:p>
    <w:p w:rsidR="00637766" w:rsidRPr="00637766" w:rsidRDefault="00410680" w:rsidP="007C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Новогригорьевском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Иловлинского </w:t>
      </w:r>
      <w:r w:rsidR="00354A42" w:rsidRPr="00637766">
        <w:rPr>
          <w:rFonts w:ascii="Times New Roman" w:hAnsi="Times New Roman" w:cs="Times New Roman"/>
          <w:sz w:val="28"/>
          <w:szCs w:val="28"/>
        </w:rPr>
        <w:t>муниципально</w:t>
      </w:r>
      <w:r w:rsidR="007C686F">
        <w:rPr>
          <w:rFonts w:ascii="Times New Roman" w:hAnsi="Times New Roman" w:cs="Times New Roman"/>
          <w:sz w:val="28"/>
          <w:szCs w:val="28"/>
        </w:rPr>
        <w:t>го района Волгоградской области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80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</w:t>
      </w:r>
      <w:r w:rsidR="007C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7C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</w:p>
    <w:p w:rsidR="00BD4CA7" w:rsidRPr="00637766" w:rsidRDefault="00637766" w:rsidP="007C686F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r w:rsidR="00991F48">
        <w:t>Иловли</w:t>
      </w:r>
      <w:r w:rsidRPr="00637766">
        <w:t xml:space="preserve">нского </w:t>
      </w:r>
      <w:r w:rsidR="00354A42" w:rsidRPr="00637766">
        <w:t>муниципальног</w:t>
      </w:r>
      <w:r w:rsidR="007C686F">
        <w:t xml:space="preserve">о района Волгоградской области </w:t>
      </w:r>
      <w:r w:rsidR="00BD4CA7" w:rsidRPr="00637766">
        <w:t>в сети «Интернет».</w:t>
      </w:r>
    </w:p>
    <w:p w:rsidR="0022190A" w:rsidRDefault="00410680" w:rsidP="007C686F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</w:p>
    <w:p w:rsidR="00354A42" w:rsidRDefault="00410680" w:rsidP="007C686F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D564E4" w:rsidRPr="00410680" w:rsidRDefault="00D564E4" w:rsidP="007C686F">
      <w:pPr>
        <w:pStyle w:val="22"/>
        <w:shd w:val="clear" w:color="auto" w:fill="auto"/>
        <w:tabs>
          <w:tab w:val="left" w:pos="1179"/>
        </w:tabs>
        <w:spacing w:before="0" w:line="240" w:lineRule="auto"/>
      </w:pPr>
    </w:p>
    <w:p w:rsidR="007F4B50" w:rsidRPr="007F4B50" w:rsidRDefault="007F4B50" w:rsidP="007C686F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7C686F" w:rsidRPr="00F03FA3" w:rsidRDefault="007F4B50" w:rsidP="007C686F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  <w:r w:rsidR="00D564E4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D564E4" w:rsidRPr="00D564E4">
        <w:rPr>
          <w:rFonts w:ascii="Times New Roman" w:hAnsi="Times New Roman" w:cs="Times New Roman"/>
          <w:sz w:val="28"/>
          <w:szCs w:val="28"/>
        </w:rPr>
        <w:t xml:space="preserve">              И. Н. Раскопов</w:t>
      </w:r>
      <w:bookmarkEnd w:id="3"/>
    </w:p>
    <w:p w:rsidR="004A71B5" w:rsidRDefault="004A71B5" w:rsidP="008C363E">
      <w:pPr>
        <w:pStyle w:val="ConsPlusNormal"/>
        <w:jc w:val="right"/>
        <w:rPr>
          <w:rFonts w:cstheme="minorBidi"/>
          <w:szCs w:val="24"/>
        </w:rPr>
      </w:pPr>
      <w:bookmarkStart w:id="4" w:name="_Hlk83286337"/>
    </w:p>
    <w:p w:rsidR="008C363E" w:rsidRPr="00CE7E18" w:rsidRDefault="008C363E" w:rsidP="008C363E">
      <w:pPr>
        <w:pStyle w:val="ConsPlusNormal"/>
        <w:jc w:val="right"/>
        <w:rPr>
          <w:rFonts w:cstheme="minorBidi"/>
          <w:szCs w:val="24"/>
        </w:rPr>
      </w:pPr>
      <w:r w:rsidRPr="00CE7E18">
        <w:rPr>
          <w:rFonts w:cstheme="minorBidi"/>
          <w:szCs w:val="24"/>
        </w:rPr>
        <w:lastRenderedPageBreak/>
        <w:t>Утверждена:</w:t>
      </w:r>
    </w:p>
    <w:p w:rsidR="008C363E" w:rsidRPr="00CE7E18" w:rsidRDefault="008C363E" w:rsidP="008C363E">
      <w:pPr>
        <w:pStyle w:val="ConsPlusNormal"/>
        <w:jc w:val="right"/>
        <w:rPr>
          <w:rFonts w:cstheme="minorBidi"/>
          <w:szCs w:val="24"/>
        </w:rPr>
      </w:pPr>
      <w:r w:rsidRPr="00CE7E18">
        <w:rPr>
          <w:rFonts w:cstheme="minorBidi"/>
          <w:szCs w:val="24"/>
        </w:rPr>
        <w:t>Постановлением администрации</w:t>
      </w:r>
    </w:p>
    <w:p w:rsidR="008C363E" w:rsidRPr="00CE7E18" w:rsidRDefault="008C363E" w:rsidP="008C363E">
      <w:pPr>
        <w:pStyle w:val="ConsPlusNormal"/>
        <w:jc w:val="right"/>
        <w:rPr>
          <w:szCs w:val="24"/>
        </w:rPr>
      </w:pPr>
      <w:r w:rsidRPr="00CE7E18">
        <w:rPr>
          <w:szCs w:val="24"/>
        </w:rPr>
        <w:t>Новогригорьевское сельского поселения</w:t>
      </w:r>
    </w:p>
    <w:p w:rsidR="008C363E" w:rsidRPr="00CE7E18" w:rsidRDefault="008C363E" w:rsidP="008C363E">
      <w:pPr>
        <w:pStyle w:val="ConsPlusNormal"/>
        <w:jc w:val="right"/>
        <w:rPr>
          <w:szCs w:val="24"/>
        </w:rPr>
      </w:pPr>
      <w:r w:rsidRPr="00CE7E18">
        <w:rPr>
          <w:szCs w:val="24"/>
        </w:rPr>
        <w:t>Иловлинского муниципального района</w:t>
      </w:r>
    </w:p>
    <w:p w:rsidR="008C363E" w:rsidRPr="00CE7E18" w:rsidRDefault="008C363E" w:rsidP="008C363E">
      <w:pPr>
        <w:pStyle w:val="ConsPlusNormal"/>
        <w:jc w:val="right"/>
        <w:rPr>
          <w:szCs w:val="24"/>
        </w:rPr>
      </w:pPr>
      <w:r w:rsidRPr="00CE7E18">
        <w:rPr>
          <w:szCs w:val="24"/>
        </w:rPr>
        <w:t>Волгоградской области</w:t>
      </w:r>
    </w:p>
    <w:p w:rsidR="002063E7" w:rsidRDefault="008C363E" w:rsidP="008C36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 xml:space="preserve">                                                      </w:t>
      </w:r>
      <w:r w:rsidR="00F03FA3">
        <w:rPr>
          <w:rFonts w:ascii="Times New Roman" w:hAnsi="Times New Roman"/>
          <w:sz w:val="24"/>
          <w:szCs w:val="24"/>
        </w:rPr>
        <w:t xml:space="preserve">     от «05» декабря 2024г. № 101</w:t>
      </w:r>
    </w:p>
    <w:p w:rsidR="008C363E" w:rsidRPr="00410680" w:rsidRDefault="008C363E" w:rsidP="008C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4"/>
    <w:p w:rsidR="00163CDE" w:rsidRPr="002063E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BD4CA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рограмма профилактики рисков</w:t>
      </w:r>
    </w:p>
    <w:p w:rsidR="00991F48" w:rsidRPr="002063E7" w:rsidRDefault="00BD4CA7" w:rsidP="00C173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причинения вреда</w:t>
      </w:r>
      <w:r w:rsidR="00E449C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449C2" w:rsidRPr="002063E7">
        <w:rPr>
          <w:rFonts w:ascii="Times New Roman" w:hAnsi="Times New Roman"/>
          <w:sz w:val="26"/>
          <w:szCs w:val="26"/>
        </w:rPr>
        <w:t>(ущерба</w:t>
      </w:r>
      <w:r w:rsidR="00E449C2" w:rsidRPr="002063E7">
        <w:rPr>
          <w:rFonts w:ascii="Times New Roman" w:hAnsi="Times New Roman" w:cs="Times New Roman"/>
          <w:sz w:val="26"/>
          <w:szCs w:val="26"/>
        </w:rPr>
        <w:t>)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охраняемым законом ценностям</w:t>
      </w:r>
      <w:r w:rsidR="00881854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рамках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муниципальн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ого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контрол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сфере благоустройства</w:t>
      </w:r>
      <w:r w:rsidR="00EF1153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22190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046FF1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поселения Иловлинского </w:t>
      </w:r>
      <w:bookmarkStart w:id="5" w:name="_Hlk83284778"/>
    </w:p>
    <w:p w:rsidR="00BD4CA7" w:rsidRPr="002063E7" w:rsidRDefault="00B81878" w:rsidP="00A8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2063E7">
        <w:rPr>
          <w:rFonts w:ascii="Times New Roman" w:hAnsi="Times New Roman" w:cs="Times New Roman"/>
          <w:sz w:val="26"/>
          <w:szCs w:val="26"/>
        </w:rPr>
        <w:t>муниципального района Волгоградской области</w:t>
      </w:r>
      <w:bookmarkEnd w:id="5"/>
      <w:r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806815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202</w:t>
      </w:r>
      <w:r w:rsidR="00046FF1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5</w:t>
      </w:r>
      <w:r w:rsidR="00CD7E34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год.</w:t>
      </w:r>
    </w:p>
    <w:p w:rsidR="00144EFA" w:rsidRPr="002063E7" w:rsidRDefault="00144EFA" w:rsidP="00144E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Наименование программы</w:t>
            </w:r>
          </w:p>
        </w:tc>
        <w:tc>
          <w:tcPr>
            <w:tcW w:w="5528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 xml:space="preserve">в Новогригорьевском сельском поселении Иловлинского муниципального района Волгоградской области </w:t>
            </w: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 2025</w:t>
            </w:r>
            <w:r w:rsidRPr="002063E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год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Правовые основания разработки программы</w:t>
            </w:r>
          </w:p>
        </w:tc>
        <w:tc>
          <w:tcPr>
            <w:tcW w:w="5528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Федеральный закон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Pr="002063E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законом ценностям</w:t>
            </w:r>
          </w:p>
        </w:tc>
      </w:tr>
      <w:tr w:rsidR="00144EFA" w:rsidRPr="002063E7" w:rsidTr="002063E7">
        <w:trPr>
          <w:trHeight w:val="603"/>
        </w:trPr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Pr="002063E7">
              <w:rPr>
                <w:sz w:val="26"/>
                <w:szCs w:val="26"/>
              </w:rPr>
              <w:t xml:space="preserve"> 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Новогригорьевского сельского поселения</w:t>
            </w:r>
          </w:p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предотвращение рисков причинения вреда охраняемым законом ценностям;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144EFA" w:rsidRPr="002063E7" w:rsidRDefault="00144EFA" w:rsidP="00144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увеличение доли законопослушных подконтрольных субъектов.</w:t>
            </w:r>
          </w:p>
        </w:tc>
      </w:tr>
      <w:tr w:rsidR="00144EFA" w:rsidRPr="002063E7" w:rsidTr="002063E7">
        <w:trPr>
          <w:trHeight w:val="6510"/>
        </w:trPr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</w:tc>
      </w:tr>
      <w:tr w:rsidR="00144EFA" w:rsidRPr="002063E7" w:rsidTr="002063E7">
        <w:trPr>
          <w:trHeight w:val="4802"/>
        </w:trPr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повышение квалификации кадрового состава органа муниципального контроля;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создание системы консультирования подконтрольных субъектов, в том числе с использованием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современных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информационно-телекоммуникационных технологий;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обеспечение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соблюдения подконтрольными субъектами обязательных требований, установленных муниципальными правовыми актами Новогригорьевского сельского поселения в сфере благоустройства;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на период 2025 </w:t>
            </w:r>
            <w:r w:rsidRPr="002063E7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года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мероприятий программы не требуется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снижение рисков причинения вреда охраняемым законом ценностям;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lastRenderedPageBreak/>
              <w:t>- внедрение различных способов профилактики;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разработка и внедрение технологий профилактической работы внутри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разработка образцов эффективного, законопослушного поведения подконтрольных субъектов;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обеспечение квалифицированной профилактической работы должностных лиц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</w:t>
            </w:r>
            <w:r w:rsidRPr="002063E7">
              <w:rPr>
                <w:sz w:val="26"/>
                <w:szCs w:val="26"/>
              </w:rPr>
              <w:tab/>
              <w:t>повышение прозрачности деятельности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</w:t>
            </w:r>
            <w:r w:rsidRPr="002063E7">
              <w:rPr>
                <w:sz w:val="26"/>
                <w:szCs w:val="26"/>
              </w:rPr>
              <w:tab/>
              <w:t>уменьшение административной нагрузки на подконтрольные субъекты;</w:t>
            </w:r>
          </w:p>
          <w:p w:rsidR="00144EFA" w:rsidRPr="002063E7" w:rsidRDefault="00144EFA" w:rsidP="00144EFA">
            <w:pPr>
              <w:pStyle w:val="22"/>
              <w:shd w:val="clear" w:color="auto" w:fill="auto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</w:t>
            </w:r>
            <w:r w:rsidRPr="002063E7">
              <w:rPr>
                <w:sz w:val="26"/>
                <w:szCs w:val="26"/>
              </w:rPr>
              <w:tab/>
              <w:t xml:space="preserve">повышение уровня правовой грамотности </w:t>
            </w:r>
            <w:r w:rsidRPr="002063E7">
              <w:rPr>
                <w:color w:val="000000"/>
                <w:sz w:val="26"/>
                <w:szCs w:val="26"/>
                <w:lang w:eastAsia="ru-RU" w:bidi="ru-RU"/>
              </w:rPr>
              <w:t>подконтрольных субъектов;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144EFA" w:rsidRPr="002063E7" w:rsidRDefault="00144EFA" w:rsidP="002063E7">
            <w:pPr>
              <w:tabs>
                <w:tab w:val="left" w:pos="40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- снижение уровня правонарушений в сфере благоустройства.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lastRenderedPageBreak/>
              <w:t>Структура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tabs>
                <w:tab w:val="left" w:pos="40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Единая</w:t>
            </w:r>
          </w:p>
        </w:tc>
      </w:tr>
    </w:tbl>
    <w:p w:rsidR="00463F96" w:rsidRPr="002063E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6" w:name="bookmark4"/>
    </w:p>
    <w:p w:rsidR="00764D88" w:rsidRPr="002063E7" w:rsidRDefault="00764D88" w:rsidP="002063E7">
      <w:pPr>
        <w:widowControl w:val="0"/>
        <w:spacing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1. Анализ и оценка состояния подконтрольной сферы.</w:t>
      </w:r>
      <w:bookmarkEnd w:id="6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2063E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соблюдением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обязательных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требований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и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(или)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3)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домовым знакам;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4)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входным группам (узлам);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5)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кровле;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6)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земельных участков;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7)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технических средств связи;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8)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объектов (средств) наружного освещения;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9)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малых архитектурных форм;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10)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ограждению;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11)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средствам наружной информации;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12)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организации деятельности по сбору и вывозу отходов;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13)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размещению нестационарных торговых объектов;</w:t>
      </w:r>
    </w:p>
    <w:p w:rsidR="00764D88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14)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2063E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 соблюдением выполнения предписаний органов муниципального контроля.</w:t>
      </w:r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территории</w:t>
      </w:r>
      <w:r w:rsidR="008C403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F53A9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1068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сельского поселения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991F4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Иловлинского муниципального района Волгоградской области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764D88" w:rsidRPr="002063E7" w:rsidRDefault="002063E7" w:rsidP="002063E7">
      <w:pPr>
        <w:pStyle w:val="22"/>
        <w:shd w:val="clear" w:color="auto" w:fill="auto"/>
        <w:spacing w:before="0" w:line="240" w:lineRule="auto"/>
        <w:rPr>
          <w:color w:val="000000"/>
          <w:sz w:val="26"/>
          <w:szCs w:val="26"/>
          <w:lang w:eastAsia="ru-RU" w:bidi="ru-RU"/>
        </w:rPr>
      </w:pPr>
      <w:r w:rsidRPr="002063E7">
        <w:rPr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color w:val="000000"/>
          <w:sz w:val="26"/>
          <w:szCs w:val="26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2063E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63F96" w:rsidRPr="002063E7" w:rsidRDefault="00764D88" w:rsidP="002063E7">
      <w:pPr>
        <w:widowControl w:val="0"/>
        <w:spacing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7" w:name="bookmark5"/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2. Цели и задачи профилактической работы.</w:t>
      </w:r>
      <w:bookmarkEnd w:id="7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Целями и задачами профилактической работы являются: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991F4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F74B3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сельского поселения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 Иловлинского муниципального района Волгоградской области 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подконтрольными субъектами;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снижение количества правонарушений;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2063E7" w:rsidRPr="002063E7" w:rsidRDefault="002063E7" w:rsidP="002063E7">
      <w:pPr>
        <w:widowControl w:val="0"/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64D88" w:rsidRPr="002063E7" w:rsidRDefault="00764D88" w:rsidP="002063E7">
      <w:pPr>
        <w:widowControl w:val="0"/>
        <w:spacing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8" w:name="bookmark6"/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3. Программные мероприятия.</w:t>
      </w:r>
      <w:bookmarkEnd w:id="8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программным мероприятиям относятся:</w:t>
      </w:r>
    </w:p>
    <w:p w:rsidR="00764D88" w:rsidRPr="002063E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6"/>
          <w:szCs w:val="26"/>
          <w:lang w:eastAsia="ru-RU" w:bidi="ru-RU"/>
        </w:rPr>
      </w:pPr>
      <w:r w:rsidRPr="002063E7">
        <w:rPr>
          <w:color w:val="000000"/>
          <w:sz w:val="26"/>
          <w:szCs w:val="26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2063E7">
        <w:rPr>
          <w:color w:val="000000"/>
          <w:sz w:val="26"/>
          <w:szCs w:val="26"/>
          <w:lang w:eastAsia="ru-RU" w:bidi="ru-RU"/>
        </w:rPr>
        <w:t xml:space="preserve">муниципального </w:t>
      </w:r>
      <w:r w:rsidRPr="002063E7">
        <w:rPr>
          <w:color w:val="000000"/>
          <w:sz w:val="26"/>
          <w:szCs w:val="26"/>
          <w:lang w:eastAsia="ru-RU" w:bidi="ru-RU"/>
        </w:rPr>
        <w:t xml:space="preserve">контроля </w:t>
      </w:r>
      <w:r w:rsidR="00F53A8C" w:rsidRPr="002063E7">
        <w:rPr>
          <w:color w:val="000000"/>
          <w:sz w:val="26"/>
          <w:szCs w:val="26"/>
          <w:lang w:eastAsia="ru-RU" w:bidi="ru-RU"/>
        </w:rPr>
        <w:t xml:space="preserve">администрацией </w:t>
      </w:r>
      <w:bookmarkStart w:id="9" w:name="_Hlk86395209"/>
      <w:r w:rsidR="003B639A" w:rsidRPr="002063E7">
        <w:rPr>
          <w:color w:val="000000"/>
          <w:sz w:val="26"/>
          <w:szCs w:val="26"/>
          <w:lang w:eastAsia="ru-RU" w:bidi="ru-RU"/>
        </w:rPr>
        <w:t>Новогригорьевского</w:t>
      </w:r>
      <w:r w:rsidR="00991F48" w:rsidRPr="002063E7">
        <w:rPr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2063E7">
        <w:rPr>
          <w:color w:val="000000"/>
          <w:sz w:val="26"/>
          <w:szCs w:val="26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2063E7">
        <w:rPr>
          <w:sz w:val="26"/>
          <w:szCs w:val="26"/>
        </w:rPr>
        <w:t xml:space="preserve"> </w:t>
      </w:r>
      <w:r w:rsidR="003B639A" w:rsidRPr="002063E7">
        <w:rPr>
          <w:sz w:val="26"/>
          <w:szCs w:val="26"/>
        </w:rPr>
        <w:t>Новогригорьевского</w:t>
      </w:r>
      <w:r w:rsidR="00991F48" w:rsidRPr="002063E7">
        <w:rPr>
          <w:sz w:val="26"/>
          <w:szCs w:val="26"/>
        </w:rPr>
        <w:t xml:space="preserve"> сельского поселения Иловлинского муниципального района Волгоградской области   </w:t>
      </w:r>
      <w:r w:rsidR="00665D02" w:rsidRPr="002063E7">
        <w:rPr>
          <w:color w:val="000000"/>
          <w:sz w:val="26"/>
          <w:szCs w:val="26"/>
          <w:lang w:eastAsia="ru-RU" w:bidi="ru-RU"/>
        </w:rPr>
        <w:t xml:space="preserve">- </w:t>
      </w:r>
      <w:r w:rsidR="00EF1153" w:rsidRPr="002063E7">
        <w:rPr>
          <w:iCs/>
          <w:sz w:val="26"/>
          <w:szCs w:val="26"/>
        </w:rPr>
        <w:t xml:space="preserve">ведущий специалист </w:t>
      </w:r>
      <w:r w:rsidR="00665D02" w:rsidRPr="002063E7">
        <w:rPr>
          <w:sz w:val="26"/>
          <w:szCs w:val="26"/>
        </w:rPr>
        <w:t>администрации</w:t>
      </w:r>
      <w:r w:rsidR="00F53A97" w:rsidRPr="002063E7">
        <w:rPr>
          <w:sz w:val="26"/>
          <w:szCs w:val="26"/>
        </w:rPr>
        <w:t xml:space="preserve"> </w:t>
      </w:r>
      <w:r w:rsidR="003B639A" w:rsidRPr="002063E7">
        <w:rPr>
          <w:sz w:val="26"/>
          <w:szCs w:val="26"/>
        </w:rPr>
        <w:t>Новогригорьевского</w:t>
      </w:r>
      <w:r w:rsidR="00EF1153" w:rsidRPr="002063E7">
        <w:rPr>
          <w:sz w:val="26"/>
          <w:szCs w:val="26"/>
        </w:rPr>
        <w:t xml:space="preserve"> </w:t>
      </w:r>
      <w:r w:rsidR="008C4038" w:rsidRPr="002063E7">
        <w:rPr>
          <w:sz w:val="26"/>
          <w:szCs w:val="26"/>
        </w:rPr>
        <w:t xml:space="preserve"> </w:t>
      </w:r>
      <w:r w:rsidR="00665D02" w:rsidRPr="002063E7">
        <w:rPr>
          <w:sz w:val="26"/>
          <w:szCs w:val="26"/>
        </w:rPr>
        <w:t>сельского поселения</w:t>
      </w:r>
      <w:r w:rsidRPr="002063E7">
        <w:rPr>
          <w:color w:val="000000"/>
          <w:sz w:val="26"/>
          <w:szCs w:val="26"/>
          <w:lang w:eastAsia="ru-RU" w:bidi="ru-RU"/>
        </w:rPr>
        <w:t>;</w:t>
      </w:r>
    </w:p>
    <w:p w:rsidR="00764D88" w:rsidRPr="002063E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 мере необходимости в течение года размещение на официальном сайте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функций </w:t>
      </w:r>
      <w:r w:rsidR="0066375D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администрации</w:t>
      </w:r>
      <w:r w:rsidR="008C403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а также текстов, соответствующих нормативных правовых актов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F1153" w:rsidRPr="002063E7">
        <w:rPr>
          <w:rFonts w:ascii="Times New Roman" w:hAnsi="Times New Roman" w:cs="Times New Roman"/>
          <w:iCs/>
          <w:sz w:val="26"/>
          <w:szCs w:val="26"/>
        </w:rPr>
        <w:t xml:space="preserve"> 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области;</w:t>
      </w:r>
    </w:p>
    <w:p w:rsidR="00764D88" w:rsidRPr="002063E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Постоянно, п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мере необходимости информирование</w:t>
      </w:r>
      <w:r w:rsidR="003F176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(консультирования)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3F176A" w:rsidRPr="002063E7">
        <w:rPr>
          <w:rFonts w:ascii="Times New Roman" w:hAnsi="Times New Roman" w:cs="Times New Roman"/>
          <w:sz w:val="26"/>
          <w:szCs w:val="26"/>
        </w:rPr>
        <w:t xml:space="preserve"> по мере поступления обращений контролируемых лиц или их представителей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- </w:t>
      </w:r>
      <w:r w:rsidR="00EF1153" w:rsidRPr="002063E7">
        <w:rPr>
          <w:rFonts w:ascii="Times New Roman" w:hAnsi="Times New Roman" w:cs="Times New Roman"/>
          <w:iCs/>
          <w:sz w:val="26"/>
          <w:szCs w:val="26"/>
        </w:rPr>
        <w:t>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66375D" w:rsidRPr="002063E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D564E4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ведущий специалист </w:t>
      </w:r>
      <w:r w:rsidR="00665D02" w:rsidRPr="002063E7">
        <w:rPr>
          <w:rFonts w:ascii="Times New Roman" w:hAnsi="Times New Roman" w:cs="Times New Roman"/>
          <w:sz w:val="26"/>
          <w:szCs w:val="26"/>
        </w:rPr>
        <w:t>администрации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764D88" w:rsidRPr="002063E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Обобщение практики (не реже одного раза в год</w:t>
      </w:r>
      <w:r w:rsidR="00637766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до 25 января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95707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66375D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сельского поселения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 размещение на официальном сайте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B639A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сети «Интернет»</w:t>
      </w:r>
      <w:r w:rsidR="00665D02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- </w:t>
      </w:r>
      <w:r w:rsidR="00EF1153" w:rsidRPr="002063E7">
        <w:rPr>
          <w:rFonts w:ascii="Times New Roman" w:hAnsi="Times New Roman" w:cs="Times New Roman"/>
          <w:iCs/>
          <w:sz w:val="26"/>
          <w:szCs w:val="26"/>
        </w:rPr>
        <w:t>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E3354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764D88" w:rsidRPr="002063E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637766" w:rsidRPr="002063E7">
        <w:rPr>
          <w:rFonts w:ascii="Times New Roman" w:hAnsi="Times New Roman" w:cs="Times New Roman"/>
          <w:sz w:val="26"/>
          <w:szCs w:val="26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2063E7">
        <w:rPr>
          <w:rFonts w:ascii="Times New Roman" w:hAnsi="Times New Roman" w:cs="Times New Roman"/>
          <w:sz w:val="26"/>
          <w:szCs w:val="26"/>
        </w:rPr>
        <w:t>- 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E3354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F1153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="00665D02" w:rsidRPr="002063E7">
        <w:rPr>
          <w:rFonts w:ascii="Times New Roman" w:hAnsi="Times New Roman" w:cs="Times New Roman"/>
          <w:sz w:val="26"/>
          <w:szCs w:val="26"/>
        </w:rPr>
        <w:t>.</w:t>
      </w:r>
    </w:p>
    <w:p w:rsidR="00665D02" w:rsidRPr="002063E7" w:rsidRDefault="002063E7" w:rsidP="00206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Ввиду того, что Программа профилактики рисков причинения вреда </w:t>
      </w:r>
      <w:r w:rsidR="00665D02" w:rsidRPr="002063E7">
        <w:rPr>
          <w:rFonts w:ascii="Times New Roman" w:hAnsi="Times New Roman" w:cs="Times New Roman"/>
          <w:sz w:val="26"/>
          <w:szCs w:val="26"/>
        </w:rPr>
        <w:t>(ущерба)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охраняемым законом ценностям в рамках муниципального контроля в сфере 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благоустройства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в </w:t>
      </w:r>
      <w:r w:rsidR="003E3354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сельском поселении Иловлинского муниципального района Волгоградской области   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утверждается впервые, данный раздел не может быть заполнен полностью.</w:t>
      </w:r>
    </w:p>
    <w:p w:rsidR="00D564E4" w:rsidRPr="002063E7" w:rsidRDefault="00D564E4" w:rsidP="008A7EEB">
      <w:pPr>
        <w:widowControl w:val="0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63F96" w:rsidRPr="002063E7" w:rsidRDefault="00764D88" w:rsidP="002063E7">
      <w:pPr>
        <w:widowControl w:val="0"/>
        <w:spacing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0" w:name="bookmark7"/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4. Ресурсное обеспечение программы.</w:t>
      </w:r>
      <w:bookmarkEnd w:id="10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Ресурсное обеспечение программы не требуется.</w:t>
      </w:r>
    </w:p>
    <w:p w:rsidR="00C17340" w:rsidRPr="002063E7" w:rsidRDefault="00C17340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1" w:name="bookmark8"/>
    </w:p>
    <w:p w:rsidR="00463F96" w:rsidRPr="002063E7" w:rsidRDefault="00764D88" w:rsidP="002063E7">
      <w:pPr>
        <w:widowControl w:val="0"/>
        <w:spacing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5. Механизм реализации программы.</w:t>
      </w:r>
      <w:bookmarkEnd w:id="11"/>
    </w:p>
    <w:p w:rsidR="00764D88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23230B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2063E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64D88" w:rsidRPr="002063E7" w:rsidRDefault="00764D88" w:rsidP="002063E7">
      <w:pPr>
        <w:widowControl w:val="0"/>
        <w:tabs>
          <w:tab w:val="left" w:pos="109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Раздел 6. </w:t>
      </w:r>
      <w:r w:rsidR="003F176A" w:rsidRPr="002063E7">
        <w:rPr>
          <w:rFonts w:ascii="Times New Roman" w:hAnsi="Times New Roman" w:cs="Times New Roman"/>
          <w:b/>
          <w:sz w:val="26"/>
          <w:szCs w:val="26"/>
        </w:rPr>
        <w:t xml:space="preserve">Показатели результативности и </w:t>
      </w: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Оценка эффективности программы.</w:t>
      </w:r>
    </w:p>
    <w:p w:rsidR="00463F96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2063E7" w:rsidRDefault="00BD4CA7" w:rsidP="00463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4CA7" w:rsidRPr="002063E7" w:rsidSect="00C173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52E" w:rsidRDefault="006D152E" w:rsidP="00BD4CA7">
      <w:pPr>
        <w:spacing w:after="0" w:line="240" w:lineRule="auto"/>
      </w:pPr>
      <w:r>
        <w:separator/>
      </w:r>
    </w:p>
  </w:endnote>
  <w:endnote w:type="continuationSeparator" w:id="0">
    <w:p w:rsidR="006D152E" w:rsidRDefault="006D152E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52E" w:rsidRDefault="006D152E" w:rsidP="00BD4CA7">
      <w:pPr>
        <w:spacing w:after="0" w:line="240" w:lineRule="auto"/>
      </w:pPr>
      <w:r>
        <w:separator/>
      </w:r>
    </w:p>
  </w:footnote>
  <w:footnote w:type="continuationSeparator" w:id="0">
    <w:p w:rsidR="006D152E" w:rsidRDefault="006D152E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A7"/>
    <w:rsid w:val="00031C3F"/>
    <w:rsid w:val="00035FAC"/>
    <w:rsid w:val="000442AF"/>
    <w:rsid w:val="00046FF1"/>
    <w:rsid w:val="000968E7"/>
    <w:rsid w:val="000A1F6D"/>
    <w:rsid w:val="000A7325"/>
    <w:rsid w:val="000A7F9D"/>
    <w:rsid w:val="000D6C59"/>
    <w:rsid w:val="00104A60"/>
    <w:rsid w:val="001135DB"/>
    <w:rsid w:val="0011671E"/>
    <w:rsid w:val="00144EFA"/>
    <w:rsid w:val="0016091A"/>
    <w:rsid w:val="00163CDE"/>
    <w:rsid w:val="001D5CA0"/>
    <w:rsid w:val="00202DC1"/>
    <w:rsid w:val="002063E7"/>
    <w:rsid w:val="0022190A"/>
    <w:rsid w:val="0023230B"/>
    <w:rsid w:val="0026428C"/>
    <w:rsid w:val="00337F24"/>
    <w:rsid w:val="00354A42"/>
    <w:rsid w:val="00355170"/>
    <w:rsid w:val="00386377"/>
    <w:rsid w:val="00395707"/>
    <w:rsid w:val="003B10A5"/>
    <w:rsid w:val="003B35CE"/>
    <w:rsid w:val="003B639A"/>
    <w:rsid w:val="003E3354"/>
    <w:rsid w:val="003F176A"/>
    <w:rsid w:val="00410680"/>
    <w:rsid w:val="00463F96"/>
    <w:rsid w:val="004A71B5"/>
    <w:rsid w:val="004D23BD"/>
    <w:rsid w:val="00517B86"/>
    <w:rsid w:val="005466DF"/>
    <w:rsid w:val="00552C92"/>
    <w:rsid w:val="005D124B"/>
    <w:rsid w:val="005D19B6"/>
    <w:rsid w:val="00637766"/>
    <w:rsid w:val="0066375D"/>
    <w:rsid w:val="00665D02"/>
    <w:rsid w:val="00666AE0"/>
    <w:rsid w:val="006B7ED3"/>
    <w:rsid w:val="006C155E"/>
    <w:rsid w:val="006D152E"/>
    <w:rsid w:val="007368E5"/>
    <w:rsid w:val="00764D88"/>
    <w:rsid w:val="007C686F"/>
    <w:rsid w:val="007F4B50"/>
    <w:rsid w:val="00806815"/>
    <w:rsid w:val="00881854"/>
    <w:rsid w:val="008A7EEB"/>
    <w:rsid w:val="008C363E"/>
    <w:rsid w:val="008C4038"/>
    <w:rsid w:val="008D6FA5"/>
    <w:rsid w:val="008F368A"/>
    <w:rsid w:val="00924E26"/>
    <w:rsid w:val="00931587"/>
    <w:rsid w:val="00991F48"/>
    <w:rsid w:val="009C728E"/>
    <w:rsid w:val="00A25FB1"/>
    <w:rsid w:val="00A83C66"/>
    <w:rsid w:val="00B34D0F"/>
    <w:rsid w:val="00B81878"/>
    <w:rsid w:val="00B92CD0"/>
    <w:rsid w:val="00BD4CA7"/>
    <w:rsid w:val="00C15F8F"/>
    <w:rsid w:val="00C17302"/>
    <w:rsid w:val="00C17340"/>
    <w:rsid w:val="00C367FE"/>
    <w:rsid w:val="00C843A4"/>
    <w:rsid w:val="00C97C07"/>
    <w:rsid w:val="00CD7E34"/>
    <w:rsid w:val="00D354B2"/>
    <w:rsid w:val="00D564E4"/>
    <w:rsid w:val="00DB6ECA"/>
    <w:rsid w:val="00E119A1"/>
    <w:rsid w:val="00E128D4"/>
    <w:rsid w:val="00E168D0"/>
    <w:rsid w:val="00E206D3"/>
    <w:rsid w:val="00E326EB"/>
    <w:rsid w:val="00E449C2"/>
    <w:rsid w:val="00E71221"/>
    <w:rsid w:val="00E73B0B"/>
    <w:rsid w:val="00EF1153"/>
    <w:rsid w:val="00EF74B3"/>
    <w:rsid w:val="00F03FA3"/>
    <w:rsid w:val="00F53A8C"/>
    <w:rsid w:val="00F53A97"/>
    <w:rsid w:val="00F71270"/>
    <w:rsid w:val="00F86A42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4151C-D63E-4759-B8AE-2B67BF67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uiPriority w:val="99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14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698AE-E9DE-45C7-BD2E-C64FE2F4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2023-11-10T05:26:00Z</cp:lastPrinted>
  <dcterms:created xsi:type="dcterms:W3CDTF">2024-12-08T09:24:00Z</dcterms:created>
  <dcterms:modified xsi:type="dcterms:W3CDTF">2024-12-08T09:24:00Z</dcterms:modified>
</cp:coreProperties>
</file>