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60C3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F040AB" w:rsidRDefault="00F040AB" w:rsidP="00F040AB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5022D" w:rsidRPr="00EC2FCD" w:rsidRDefault="0045022D" w:rsidP="0045022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37B2">
        <w:rPr>
          <w:rFonts w:ascii="Times New Roman" w:hAnsi="Times New Roman" w:cs="Times New Roman"/>
          <w:b/>
          <w:sz w:val="28"/>
          <w:szCs w:val="28"/>
        </w:rPr>
        <w:t xml:space="preserve">Росреестром </w:t>
      </w:r>
      <w:r>
        <w:rPr>
          <w:rFonts w:ascii="Times New Roman" w:hAnsi="Times New Roman" w:cs="Times New Roman"/>
          <w:b/>
          <w:sz w:val="28"/>
          <w:szCs w:val="28"/>
        </w:rPr>
        <w:t>утверждена</w:t>
      </w:r>
      <w:r w:rsidRPr="002537B2">
        <w:rPr>
          <w:rFonts w:ascii="Times New Roman" w:hAnsi="Times New Roman" w:cs="Times New Roman"/>
          <w:b/>
          <w:sz w:val="28"/>
          <w:szCs w:val="28"/>
        </w:rPr>
        <w:t xml:space="preserve"> новая форм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537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межевого</w:t>
      </w:r>
      <w:r w:rsidRPr="002537B2">
        <w:rPr>
          <w:rFonts w:ascii="Times New Roman" w:hAnsi="Times New Roman" w:cs="Times New Roman"/>
          <w:b/>
          <w:sz w:val="28"/>
          <w:szCs w:val="28"/>
        </w:rPr>
        <w:t xml:space="preserve"> плана</w:t>
      </w:r>
    </w:p>
    <w:p w:rsidR="0045022D" w:rsidRPr="00E93DB5" w:rsidRDefault="0045022D" w:rsidP="0045022D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22D" w:rsidRDefault="0045022D" w:rsidP="004502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 принят приказ № П/0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592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формы и состава сведений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межевого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ребований к его подготовке»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Приказ № П/0592), который </w:t>
      </w:r>
      <w:r w:rsidRPr="0091132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 в силу с момента признания утратившим силу приказа Минэкономразвития России от 8 декабря 2015 г. № 921 «Об утверждении формы и состава сведений межевого плана, требований к его подготовке».</w:t>
      </w:r>
    </w:p>
    <w:p w:rsidR="0045022D" w:rsidRDefault="0045022D" w:rsidP="004502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Вступающий в силу Приказ № П/0592 устанавливает </w:t>
      </w:r>
      <w:r w:rsidRPr="0091132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подготовке акта согласования местоположения границ земельного участка в виде электронного документа, что позволит проводить согласование местоположения границ участков в электронном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случаи, при которых </w:t>
      </w:r>
      <w:r w:rsidRPr="009113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изготовление электронных образов документов с использованием монохромного режима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91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полноцветного режима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22D" w:rsidRDefault="0045022D" w:rsidP="004502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Приказом № П/0592:</w:t>
      </w:r>
    </w:p>
    <w:p w:rsidR="0045022D" w:rsidRDefault="0045022D" w:rsidP="004502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13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пределены правила подготовки межевого плана в целях осуществления кадастрового учета одновременно в отношении смежных и несмежных земельных участков на основании одного заявления и одного межевого плана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5022D" w:rsidRDefault="0045022D" w:rsidP="004502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4664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точнены правила подготовки межевого плана при уточнении местоположения границ земельных участков, в том числе обобщен перечень документов, подтверждающих существование границ участков на местности 15 лет и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022D" w:rsidRDefault="0045022D" w:rsidP="004502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4664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точнены случаи, при которых допускается подготовка межевого плана в связи с образованием земельных участков без предварительного выполнения кадастровых работ по уточнению описания местоположения границ исходного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22D" w:rsidRPr="002537B2" w:rsidRDefault="0045022D" w:rsidP="004502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643A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43AC">
        <w:rPr>
          <w:rFonts w:ascii="Times New Roman" w:eastAsia="Times New Roman" w:hAnsi="Times New Roman" w:cs="Times New Roman"/>
          <w:sz w:val="28"/>
          <w:szCs w:val="28"/>
          <w:lang w:eastAsia="ru-RU"/>
        </w:rPr>
        <w:t>ль руководителя</w:t>
      </w:r>
      <w:r w:rsidR="00A17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Росреестра по Волгоградской области</w:t>
      </w:r>
      <w:r w:rsidRPr="00464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Кривова</w:t>
      </w:r>
      <w:r w:rsidRPr="00464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9B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1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течение девяти месяцев с даты вступления в силу Приказа № П/0592 для осуществления государственного кадастрового учета недвижимого имущества и (или) государственной регистрации прав на недвижимое имущество могут быть представлены межевые планы, подготовленные и подписанные усиленной квалифицированной электронной подписью кадастрового инженера, в соответствии с формой и требованиями к подготовке межевого плана, действовавшими до вступления в силу Приказа № П/0592.</w:t>
      </w: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10E" w:rsidRDefault="00A1710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10E" w:rsidRDefault="00A1710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1E257C"/>
    <w:rsid w:val="00225701"/>
    <w:rsid w:val="00225D5D"/>
    <w:rsid w:val="0023326D"/>
    <w:rsid w:val="002344FE"/>
    <w:rsid w:val="00286EF7"/>
    <w:rsid w:val="00294F5B"/>
    <w:rsid w:val="002B0B11"/>
    <w:rsid w:val="00311DCF"/>
    <w:rsid w:val="00320887"/>
    <w:rsid w:val="003314F8"/>
    <w:rsid w:val="003646EE"/>
    <w:rsid w:val="0037384A"/>
    <w:rsid w:val="00382812"/>
    <w:rsid w:val="00391BB8"/>
    <w:rsid w:val="003C413B"/>
    <w:rsid w:val="003E342C"/>
    <w:rsid w:val="003F5B2E"/>
    <w:rsid w:val="003F78D2"/>
    <w:rsid w:val="0040312A"/>
    <w:rsid w:val="00403413"/>
    <w:rsid w:val="004337FA"/>
    <w:rsid w:val="0045022D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A072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1710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8476A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045F3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0AB"/>
    <w:rsid w:val="00F04114"/>
    <w:rsid w:val="00F051F2"/>
    <w:rsid w:val="00F120AE"/>
    <w:rsid w:val="00F36FCA"/>
    <w:rsid w:val="00F40CEB"/>
    <w:rsid w:val="00F60C34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2022-05-28T04:13:00Z</dcterms:created>
  <dcterms:modified xsi:type="dcterms:W3CDTF">2022-05-28T04:13:00Z</dcterms:modified>
</cp:coreProperties>
</file>