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88F" w:rsidRPr="001A688F" w:rsidRDefault="001A688F" w:rsidP="001A688F">
      <w:pPr>
        <w:pStyle w:val="Default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A688F" w:rsidRPr="001A688F" w:rsidRDefault="001A688F" w:rsidP="001A688F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688F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proofErr w:type="spellStart"/>
      <w:r w:rsidRPr="001A688F">
        <w:rPr>
          <w:rFonts w:ascii="Times New Roman" w:hAnsi="Times New Roman" w:cs="Times New Roman"/>
          <w:b/>
          <w:bCs/>
          <w:sz w:val="28"/>
          <w:szCs w:val="28"/>
        </w:rPr>
        <w:t>ПриветСочи</w:t>
      </w:r>
      <w:proofErr w:type="gramStart"/>
      <w:r w:rsidRPr="001A688F">
        <w:rPr>
          <w:rFonts w:ascii="Times New Roman" w:hAnsi="Times New Roman" w:cs="Times New Roman"/>
          <w:b/>
          <w:bCs/>
          <w:sz w:val="28"/>
          <w:szCs w:val="28"/>
        </w:rPr>
        <w:t>.р</w:t>
      </w:r>
      <w:proofErr w:type="gramEnd"/>
      <w:r w:rsidRPr="001A688F">
        <w:rPr>
          <w:rFonts w:ascii="Times New Roman" w:hAnsi="Times New Roman" w:cs="Times New Roman"/>
          <w:b/>
          <w:bCs/>
          <w:sz w:val="28"/>
          <w:szCs w:val="28"/>
        </w:rPr>
        <w:t>у</w:t>
      </w:r>
      <w:proofErr w:type="spellEnd"/>
      <w:r w:rsidRPr="001A688F">
        <w:rPr>
          <w:rFonts w:ascii="Times New Roman" w:hAnsi="Times New Roman" w:cs="Times New Roman"/>
          <w:b/>
          <w:bCs/>
          <w:sz w:val="28"/>
          <w:szCs w:val="28"/>
        </w:rPr>
        <w:t xml:space="preserve"> (privetsochi.ru) </w:t>
      </w:r>
    </w:p>
    <w:p w:rsidR="001A688F" w:rsidRPr="001A688F" w:rsidRDefault="001A688F" w:rsidP="001A688F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1A688F">
        <w:rPr>
          <w:rFonts w:ascii="Times New Roman" w:hAnsi="Times New Roman" w:cs="Times New Roman"/>
          <w:b/>
          <w:bCs/>
          <w:sz w:val="28"/>
          <w:szCs w:val="28"/>
        </w:rPr>
        <w:t xml:space="preserve">ПАРКОВКА, КОТОРАЯ СТАЛА КВАРТИРАМИ </w:t>
      </w:r>
      <w:proofErr w:type="gramStart"/>
      <w:r w:rsidRPr="001A688F"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gramEnd"/>
      <w:r w:rsidRPr="001A688F">
        <w:rPr>
          <w:rFonts w:ascii="Times New Roman" w:hAnsi="Times New Roman" w:cs="Times New Roman"/>
          <w:b/>
          <w:bCs/>
          <w:sz w:val="28"/>
          <w:szCs w:val="28"/>
        </w:rPr>
        <w:t xml:space="preserve"> ВИНОГРАДНОЙ 22/1A </w:t>
      </w:r>
    </w:p>
    <w:p w:rsidR="001A688F" w:rsidRPr="001A688F" w:rsidRDefault="001A688F" w:rsidP="001A688F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1A688F">
        <w:rPr>
          <w:rFonts w:ascii="Times New Roman" w:hAnsi="Times New Roman" w:cs="Times New Roman"/>
          <w:sz w:val="28"/>
          <w:szCs w:val="28"/>
        </w:rPr>
        <w:t xml:space="preserve">Присматриваю себе квартиру, много где бываю на просмотрах. Не меньше повидал на своем веку, особенно в части строительства в Сочи, но такое вижу действительно в первый раз. Точнее, настолько наглую и беспардонную реализацию квартир на продажу. Даже не знаю, это потому что владелец всего этого бывший полицейский, или потому что куда-то нормально занесли, чтобы в очередной раз никто не заметил. Даже решил написать об этом тут для потомков, ибо это должно войти в историю. </w:t>
      </w:r>
    </w:p>
    <w:p w:rsidR="001A688F" w:rsidRPr="001A688F" w:rsidRDefault="001A688F" w:rsidP="001A688F">
      <w:pPr>
        <w:jc w:val="both"/>
        <w:rPr>
          <w:rFonts w:ascii="Times New Roman" w:hAnsi="Times New Roman" w:cs="Times New Roman"/>
          <w:sz w:val="28"/>
          <w:szCs w:val="28"/>
        </w:rPr>
      </w:pPr>
      <w:r w:rsidRPr="001A688F">
        <w:rPr>
          <w:rFonts w:ascii="Times New Roman" w:hAnsi="Times New Roman" w:cs="Times New Roman"/>
          <w:sz w:val="28"/>
          <w:szCs w:val="28"/>
        </w:rPr>
        <w:t xml:space="preserve">В общем, есть такой ЖК "Сияние Сочи". Это три высотки по 19 этажей, сразу за остановкой </w:t>
      </w:r>
      <w:proofErr w:type="spellStart"/>
      <w:r w:rsidRPr="001A688F">
        <w:rPr>
          <w:rFonts w:ascii="Times New Roman" w:hAnsi="Times New Roman" w:cs="Times New Roman"/>
          <w:sz w:val="28"/>
          <w:szCs w:val="28"/>
        </w:rPr>
        <w:t>горбалки</w:t>
      </w:r>
      <w:proofErr w:type="spellEnd"/>
      <w:r w:rsidRPr="001A688F">
        <w:rPr>
          <w:rFonts w:ascii="Times New Roman" w:hAnsi="Times New Roman" w:cs="Times New Roman"/>
          <w:sz w:val="28"/>
          <w:szCs w:val="28"/>
        </w:rPr>
        <w:t xml:space="preserve"> на улице Виноградной. Есть там, точнее был, паркинг на 6 или 7 этажей. Сдавали его благополучно для автомобилей, а потом продали верхний этаж. Все машины выгнали на улицу. </w:t>
      </w:r>
      <w:proofErr w:type="gramStart"/>
      <w:r w:rsidRPr="001A688F">
        <w:rPr>
          <w:rFonts w:ascii="Times New Roman" w:hAnsi="Times New Roman" w:cs="Times New Roman"/>
          <w:sz w:val="28"/>
          <w:szCs w:val="28"/>
        </w:rPr>
        <w:t>Дворовой</w:t>
      </w:r>
      <w:proofErr w:type="gramEnd"/>
      <w:r w:rsidRPr="001A688F">
        <w:rPr>
          <w:rFonts w:ascii="Times New Roman" w:hAnsi="Times New Roman" w:cs="Times New Roman"/>
          <w:sz w:val="28"/>
          <w:szCs w:val="28"/>
        </w:rPr>
        <w:t xml:space="preserve"> проезд сузили, часть вообще закрыли для проезда, нарушая очевидную пожарную безопасность, закатали все в асфальт и на том разошлись.</w:t>
      </w:r>
    </w:p>
    <w:p w:rsidR="001A688F" w:rsidRPr="001A688F" w:rsidRDefault="001A688F" w:rsidP="001A688F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1A688F">
        <w:rPr>
          <w:rFonts w:ascii="Times New Roman" w:hAnsi="Times New Roman" w:cs="Times New Roman"/>
          <w:sz w:val="28"/>
          <w:szCs w:val="28"/>
        </w:rPr>
        <w:t xml:space="preserve">На первом этаже парковки открыли магазин и какие-то пивнушки. А остальную часть паркинга превратили в… </w:t>
      </w:r>
      <w:proofErr w:type="gramStart"/>
      <w:r w:rsidRPr="001A688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A688F">
        <w:rPr>
          <w:rFonts w:ascii="Times New Roman" w:hAnsi="Times New Roman" w:cs="Times New Roman"/>
          <w:sz w:val="28"/>
          <w:szCs w:val="28"/>
        </w:rPr>
        <w:t xml:space="preserve"> квартиры. Год назад люди там снимали </w:t>
      </w:r>
      <w:proofErr w:type="spellStart"/>
      <w:r w:rsidRPr="001A688F">
        <w:rPr>
          <w:rFonts w:ascii="Times New Roman" w:hAnsi="Times New Roman" w:cs="Times New Roman"/>
          <w:sz w:val="28"/>
          <w:szCs w:val="28"/>
        </w:rPr>
        <w:t>машиноместа</w:t>
      </w:r>
      <w:proofErr w:type="spellEnd"/>
      <w:r w:rsidRPr="001A688F">
        <w:rPr>
          <w:rFonts w:ascii="Times New Roman" w:hAnsi="Times New Roman" w:cs="Times New Roman"/>
          <w:sz w:val="28"/>
          <w:szCs w:val="28"/>
        </w:rPr>
        <w:t xml:space="preserve"> или даже покупали, а теперь это квартиры. Не </w:t>
      </w:r>
      <w:proofErr w:type="gramStart"/>
      <w:r w:rsidRPr="001A688F">
        <w:rPr>
          <w:rFonts w:ascii="Times New Roman" w:hAnsi="Times New Roman" w:cs="Times New Roman"/>
          <w:sz w:val="28"/>
          <w:szCs w:val="28"/>
        </w:rPr>
        <w:t>знаю насколько администрация ресурса потерпит</w:t>
      </w:r>
      <w:proofErr w:type="gramEnd"/>
      <w:r w:rsidRPr="001A688F">
        <w:rPr>
          <w:rFonts w:ascii="Times New Roman" w:hAnsi="Times New Roman" w:cs="Times New Roman"/>
          <w:sz w:val="28"/>
          <w:szCs w:val="28"/>
        </w:rPr>
        <w:t xml:space="preserve"> ссылки, но оставлю тогда скриншот. </w:t>
      </w:r>
    </w:p>
    <w:p w:rsidR="001A688F" w:rsidRPr="001A688F" w:rsidRDefault="001A688F" w:rsidP="001A688F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1A688F">
        <w:rPr>
          <w:rFonts w:ascii="Times New Roman" w:hAnsi="Times New Roman" w:cs="Times New Roman"/>
          <w:sz w:val="28"/>
          <w:szCs w:val="28"/>
        </w:rPr>
        <w:t xml:space="preserve">Магия какая-то, не иначе. И ведь ни у кого из надзорных органов не </w:t>
      </w:r>
      <w:proofErr w:type="gramStart"/>
      <w:r w:rsidRPr="001A688F">
        <w:rPr>
          <w:rFonts w:ascii="Times New Roman" w:hAnsi="Times New Roman" w:cs="Times New Roman"/>
          <w:sz w:val="28"/>
          <w:szCs w:val="28"/>
        </w:rPr>
        <w:t>возникает логичного вопроса с чего вдруг паркинг становится</w:t>
      </w:r>
      <w:proofErr w:type="gramEnd"/>
      <w:r w:rsidRPr="001A688F">
        <w:rPr>
          <w:rFonts w:ascii="Times New Roman" w:hAnsi="Times New Roman" w:cs="Times New Roman"/>
          <w:sz w:val="28"/>
          <w:szCs w:val="28"/>
        </w:rPr>
        <w:t xml:space="preserve"> квартирами, правда? Типа, как дела обстоят с отведением воды или газом, которого там нет и быть не может. Что с отоплением, как вообще все это прошло в Росреестре? Вопросов примерно миллион, а продажи открыты с октября. </w:t>
      </w:r>
    </w:p>
    <w:p w:rsidR="001A688F" w:rsidRPr="001A688F" w:rsidRDefault="001A688F" w:rsidP="001A688F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1A688F">
        <w:rPr>
          <w:rFonts w:ascii="Times New Roman" w:hAnsi="Times New Roman" w:cs="Times New Roman"/>
          <w:sz w:val="28"/>
          <w:szCs w:val="28"/>
        </w:rPr>
        <w:t xml:space="preserve">При этом, УК все-таки открыла парковку для всех, потому что даже с ней по ночам, судя по рассказам моего товарища оттуда, машины там выстраиваются до самого шлагбаума на въезде. Там около 900 квартир в ЖК, и всего одна полоса на въезд и выезд всего транспорта. Да и это не так забавно, как панорамы с </w:t>
      </w:r>
      <w:proofErr w:type="spellStart"/>
      <w:r w:rsidRPr="001A688F">
        <w:rPr>
          <w:rFonts w:ascii="Times New Roman" w:hAnsi="Times New Roman" w:cs="Times New Roman"/>
          <w:sz w:val="28"/>
          <w:szCs w:val="28"/>
        </w:rPr>
        <w:t>гугла</w:t>
      </w:r>
      <w:proofErr w:type="spellEnd"/>
      <w:r w:rsidRPr="001A688F">
        <w:rPr>
          <w:rFonts w:ascii="Times New Roman" w:hAnsi="Times New Roman" w:cs="Times New Roman"/>
          <w:sz w:val="28"/>
          <w:szCs w:val="28"/>
        </w:rPr>
        <w:t xml:space="preserve">. Я специально выбрал кадр и обвел этаж паркинга, который теперь стал квартирами, а ниже видно объявление о продаже </w:t>
      </w:r>
      <w:proofErr w:type="spellStart"/>
      <w:r w:rsidRPr="001A688F">
        <w:rPr>
          <w:rFonts w:ascii="Times New Roman" w:hAnsi="Times New Roman" w:cs="Times New Roman"/>
          <w:sz w:val="28"/>
          <w:szCs w:val="28"/>
        </w:rPr>
        <w:t>машиноместа</w:t>
      </w:r>
      <w:proofErr w:type="spellEnd"/>
      <w:r w:rsidRPr="001A68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688F" w:rsidRPr="001A688F" w:rsidRDefault="001A688F" w:rsidP="001A688F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1A688F">
        <w:rPr>
          <w:rFonts w:ascii="Times New Roman" w:hAnsi="Times New Roman" w:cs="Times New Roman"/>
          <w:sz w:val="28"/>
          <w:szCs w:val="28"/>
        </w:rPr>
        <w:t xml:space="preserve">И ведь будут покупать там "квартиры" и жить. И требовать чего-нибудь, например, адекватных коммунальных услуг… в паркинге, для машин. И никто этого не будет замечать, а потом очередные драмы будем смотреть в новостях. </w:t>
      </w:r>
    </w:p>
    <w:p w:rsidR="001A688F" w:rsidRPr="001A688F" w:rsidRDefault="001A688F" w:rsidP="001A688F">
      <w:pPr>
        <w:jc w:val="both"/>
        <w:rPr>
          <w:rFonts w:ascii="Times New Roman" w:hAnsi="Times New Roman" w:cs="Times New Roman"/>
          <w:sz w:val="28"/>
          <w:szCs w:val="28"/>
        </w:rPr>
      </w:pPr>
      <w:r w:rsidRPr="001A688F">
        <w:rPr>
          <w:rFonts w:ascii="Times New Roman" w:hAnsi="Times New Roman" w:cs="Times New Roman"/>
          <w:sz w:val="28"/>
          <w:szCs w:val="28"/>
        </w:rPr>
        <w:t>http://privetsochi.ru/blog/realty_sochi/88306.html</w:t>
      </w:r>
    </w:p>
    <w:p w:rsidR="00075D32" w:rsidRDefault="001A688F" w:rsidP="001A68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A688F">
        <w:rPr>
          <w:rFonts w:ascii="Times New Roman" w:hAnsi="Times New Roman" w:cs="Times New Roman"/>
          <w:sz w:val="28"/>
          <w:szCs w:val="28"/>
        </w:rPr>
        <w:t>2.</w:t>
      </w:r>
      <w:r w:rsidRPr="001A68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Интерфакс. Новости Юга и Северного Кавказа </w:t>
      </w:r>
    </w:p>
    <w:p w:rsidR="001A688F" w:rsidRPr="001A688F" w:rsidRDefault="001A688F" w:rsidP="001A68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68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СУД В ИНГУШЕТИИ ПРИЗНАЛ НЕЗАКОННОЙ РЕГИСТРАЦИЮ ПРАВА СОБСТВЕННОСТИ НА 90 ОБЪЕКТОВ ГАЗОСНАБЖЕНИЯ </w:t>
      </w:r>
    </w:p>
    <w:p w:rsidR="001A688F" w:rsidRPr="001A688F" w:rsidRDefault="001A688F" w:rsidP="001A68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A688F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Карабулакский</w:t>
      </w:r>
      <w:proofErr w:type="spellEnd"/>
      <w:r w:rsidRPr="001A688F">
        <w:rPr>
          <w:rFonts w:ascii="Times New Roman" w:hAnsi="Times New Roman" w:cs="Times New Roman"/>
          <w:color w:val="000000"/>
          <w:sz w:val="28"/>
          <w:szCs w:val="28"/>
        </w:rPr>
        <w:t xml:space="preserve"> районный суд в Ингушетии удовлетворил иск прокуратуры об аннулировании регистрации права собственност</w:t>
      </w:r>
      <w:proofErr w:type="gramStart"/>
      <w:r w:rsidRPr="001A688F">
        <w:rPr>
          <w:rFonts w:ascii="Times New Roman" w:hAnsi="Times New Roman" w:cs="Times New Roman"/>
          <w:color w:val="000000"/>
          <w:sz w:val="28"/>
          <w:szCs w:val="28"/>
        </w:rPr>
        <w:t>и ООО</w:t>
      </w:r>
      <w:proofErr w:type="gramEnd"/>
      <w:r w:rsidRPr="001A688F">
        <w:rPr>
          <w:rFonts w:ascii="Times New Roman" w:hAnsi="Times New Roman" w:cs="Times New Roman"/>
          <w:color w:val="000000"/>
          <w:sz w:val="28"/>
          <w:szCs w:val="28"/>
        </w:rPr>
        <w:t xml:space="preserve"> "</w:t>
      </w:r>
      <w:proofErr w:type="spellStart"/>
      <w:r w:rsidRPr="001A688F">
        <w:rPr>
          <w:rFonts w:ascii="Times New Roman" w:hAnsi="Times New Roman" w:cs="Times New Roman"/>
          <w:color w:val="000000"/>
          <w:sz w:val="28"/>
          <w:szCs w:val="28"/>
        </w:rPr>
        <w:t>Стройинвесткапитал</w:t>
      </w:r>
      <w:proofErr w:type="spellEnd"/>
      <w:r w:rsidRPr="001A688F">
        <w:rPr>
          <w:rFonts w:ascii="Times New Roman" w:hAnsi="Times New Roman" w:cs="Times New Roman"/>
          <w:color w:val="000000"/>
          <w:sz w:val="28"/>
          <w:szCs w:val="28"/>
        </w:rPr>
        <w:t xml:space="preserve">" на десятки объектов газоснабжения в Карабулаке, сообщили агентству "Интерфакс" в пресс-службе надзорного ведомства. </w:t>
      </w:r>
    </w:p>
    <w:p w:rsidR="001A688F" w:rsidRPr="001A688F" w:rsidRDefault="001A688F" w:rsidP="001A68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688F">
        <w:rPr>
          <w:rFonts w:ascii="Times New Roman" w:hAnsi="Times New Roman" w:cs="Times New Roman"/>
          <w:color w:val="000000"/>
          <w:sz w:val="28"/>
          <w:szCs w:val="28"/>
        </w:rPr>
        <w:t xml:space="preserve">"Исковые требования прокурора суд удовлетворил в полном объеме, государственная регистрация права собственности на 89 объектов признана недействительной", - сказал представитель региональной прокуратуры. </w:t>
      </w:r>
    </w:p>
    <w:p w:rsidR="001A688F" w:rsidRPr="001A688F" w:rsidRDefault="001A688F" w:rsidP="001A688F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1A688F">
        <w:rPr>
          <w:rFonts w:ascii="Times New Roman" w:hAnsi="Times New Roman" w:cs="Times New Roman"/>
          <w:sz w:val="28"/>
          <w:szCs w:val="28"/>
        </w:rPr>
        <w:t>Как пояснил собеседник агентства, поводом для обращения ведомства в суд послужили материалы прокурорской проверки, в ходе которой установлено, что в 2018 году в управление Росреестра поступили заявления от ООО "</w:t>
      </w:r>
      <w:proofErr w:type="spellStart"/>
      <w:r w:rsidRPr="001A688F">
        <w:rPr>
          <w:rFonts w:ascii="Times New Roman" w:hAnsi="Times New Roman" w:cs="Times New Roman"/>
          <w:sz w:val="28"/>
          <w:szCs w:val="28"/>
        </w:rPr>
        <w:t>Стройинвесткапитал</w:t>
      </w:r>
      <w:proofErr w:type="spellEnd"/>
      <w:r w:rsidRPr="001A688F">
        <w:rPr>
          <w:rFonts w:ascii="Times New Roman" w:hAnsi="Times New Roman" w:cs="Times New Roman"/>
          <w:sz w:val="28"/>
          <w:szCs w:val="28"/>
        </w:rPr>
        <w:t xml:space="preserve">" о регистрации права собственности на 89 объектов газоснабжения в Карабулаке. </w:t>
      </w:r>
    </w:p>
    <w:p w:rsidR="001A688F" w:rsidRPr="001A688F" w:rsidRDefault="001A688F" w:rsidP="001A68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688F">
        <w:rPr>
          <w:rFonts w:ascii="Times New Roman" w:hAnsi="Times New Roman" w:cs="Times New Roman"/>
          <w:color w:val="000000"/>
          <w:sz w:val="28"/>
          <w:szCs w:val="28"/>
        </w:rPr>
        <w:t xml:space="preserve">При этом в качестве правоустанавливающего документа компания представила передаточный акт о приемке объектов от другого общества с ограниченной ответственностью. </w:t>
      </w:r>
    </w:p>
    <w:p w:rsidR="001A688F" w:rsidRPr="001A688F" w:rsidRDefault="001A688F" w:rsidP="001A68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688F">
        <w:rPr>
          <w:rFonts w:ascii="Times New Roman" w:hAnsi="Times New Roman" w:cs="Times New Roman"/>
          <w:color w:val="000000"/>
          <w:sz w:val="28"/>
          <w:szCs w:val="28"/>
        </w:rPr>
        <w:t>На основании этих заявлений и передаточного акта было зарегистрировано право собственности "</w:t>
      </w:r>
      <w:proofErr w:type="spellStart"/>
      <w:r w:rsidRPr="001A688F">
        <w:rPr>
          <w:rFonts w:ascii="Times New Roman" w:hAnsi="Times New Roman" w:cs="Times New Roman"/>
          <w:color w:val="000000"/>
          <w:sz w:val="28"/>
          <w:szCs w:val="28"/>
        </w:rPr>
        <w:t>Стройинвесткапитала</w:t>
      </w:r>
      <w:proofErr w:type="spellEnd"/>
      <w:r w:rsidRPr="001A688F">
        <w:rPr>
          <w:rFonts w:ascii="Times New Roman" w:hAnsi="Times New Roman" w:cs="Times New Roman"/>
          <w:color w:val="000000"/>
          <w:sz w:val="28"/>
          <w:szCs w:val="28"/>
        </w:rPr>
        <w:t xml:space="preserve">" на объекты газоснабжения. В </w:t>
      </w:r>
      <w:proofErr w:type="gramStart"/>
      <w:r w:rsidRPr="001A688F">
        <w:rPr>
          <w:rFonts w:ascii="Times New Roman" w:hAnsi="Times New Roman" w:cs="Times New Roman"/>
          <w:color w:val="000000"/>
          <w:sz w:val="28"/>
          <w:szCs w:val="28"/>
        </w:rPr>
        <w:t>Единый</w:t>
      </w:r>
      <w:proofErr w:type="gramEnd"/>
      <w:r w:rsidRPr="001A68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A688F">
        <w:rPr>
          <w:rFonts w:ascii="Times New Roman" w:hAnsi="Times New Roman" w:cs="Times New Roman"/>
          <w:color w:val="000000"/>
          <w:sz w:val="28"/>
          <w:szCs w:val="28"/>
        </w:rPr>
        <w:t>госреестр</w:t>
      </w:r>
      <w:proofErr w:type="spellEnd"/>
      <w:r w:rsidRPr="001A688F">
        <w:rPr>
          <w:rFonts w:ascii="Times New Roman" w:hAnsi="Times New Roman" w:cs="Times New Roman"/>
          <w:color w:val="000000"/>
          <w:sz w:val="28"/>
          <w:szCs w:val="28"/>
        </w:rPr>
        <w:t xml:space="preserve"> прав на недвижимое имущество и сделок с ним внесли записи о регистрации права собственности. </w:t>
      </w:r>
    </w:p>
    <w:p w:rsidR="001A688F" w:rsidRPr="001A688F" w:rsidRDefault="001A688F" w:rsidP="001A68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688F">
        <w:rPr>
          <w:rFonts w:ascii="Times New Roman" w:hAnsi="Times New Roman" w:cs="Times New Roman"/>
          <w:color w:val="000000"/>
          <w:sz w:val="28"/>
          <w:szCs w:val="28"/>
        </w:rPr>
        <w:t xml:space="preserve">Между тем каких-либо документов, подтверждающих наличие права на эти объекты, являющихся основанием для </w:t>
      </w:r>
      <w:proofErr w:type="spellStart"/>
      <w:r w:rsidRPr="001A688F">
        <w:rPr>
          <w:rFonts w:ascii="Times New Roman" w:hAnsi="Times New Roman" w:cs="Times New Roman"/>
          <w:color w:val="000000"/>
          <w:sz w:val="28"/>
          <w:szCs w:val="28"/>
        </w:rPr>
        <w:t>госрегистрации</w:t>
      </w:r>
      <w:proofErr w:type="spellEnd"/>
      <w:r w:rsidRPr="001A688F">
        <w:rPr>
          <w:rFonts w:ascii="Times New Roman" w:hAnsi="Times New Roman" w:cs="Times New Roman"/>
          <w:color w:val="000000"/>
          <w:sz w:val="28"/>
          <w:szCs w:val="28"/>
        </w:rPr>
        <w:t>, как у "</w:t>
      </w:r>
      <w:proofErr w:type="spellStart"/>
      <w:r w:rsidRPr="001A688F">
        <w:rPr>
          <w:rFonts w:ascii="Times New Roman" w:hAnsi="Times New Roman" w:cs="Times New Roman"/>
          <w:color w:val="000000"/>
          <w:sz w:val="28"/>
          <w:szCs w:val="28"/>
        </w:rPr>
        <w:t>Стройинвесткапитала</w:t>
      </w:r>
      <w:proofErr w:type="spellEnd"/>
      <w:r w:rsidRPr="001A688F">
        <w:rPr>
          <w:rFonts w:ascii="Times New Roman" w:hAnsi="Times New Roman" w:cs="Times New Roman"/>
          <w:color w:val="000000"/>
          <w:sz w:val="28"/>
          <w:szCs w:val="28"/>
        </w:rPr>
        <w:t xml:space="preserve">", так и у другого хозяйствующего субъекта, не имелось. </w:t>
      </w:r>
    </w:p>
    <w:p w:rsidR="001A688F" w:rsidRPr="001A688F" w:rsidRDefault="001A688F" w:rsidP="001A68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688F">
        <w:rPr>
          <w:rFonts w:ascii="Times New Roman" w:hAnsi="Times New Roman" w:cs="Times New Roman"/>
          <w:color w:val="000000"/>
          <w:sz w:val="28"/>
          <w:szCs w:val="28"/>
        </w:rPr>
        <w:t xml:space="preserve">Фактически они принадлежат республике и муниципалитету, резюмировал собеседник агентства. </w:t>
      </w:r>
    </w:p>
    <w:p w:rsidR="001A688F" w:rsidRPr="001A688F" w:rsidRDefault="001A688F" w:rsidP="001A68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688F">
        <w:rPr>
          <w:rFonts w:ascii="Times New Roman" w:hAnsi="Times New Roman" w:cs="Times New Roman"/>
          <w:color w:val="000000"/>
          <w:sz w:val="28"/>
          <w:szCs w:val="28"/>
        </w:rPr>
        <w:t xml:space="preserve">Кроме того в июле текущего года по материалам прокурорской проверки по данному факту следственные органы возбудили уголовное дело по ч. 4 ст. 159 УК РФ (мошенничество, совершенное в особо крупном размере). </w:t>
      </w:r>
    </w:p>
    <w:p w:rsidR="001A688F" w:rsidRPr="001A688F" w:rsidRDefault="001A688F" w:rsidP="001A688F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1A688F">
        <w:rPr>
          <w:rFonts w:ascii="Times New Roman" w:hAnsi="Times New Roman" w:cs="Times New Roman"/>
          <w:sz w:val="28"/>
          <w:szCs w:val="28"/>
        </w:rPr>
        <w:t xml:space="preserve">Ранее сообщалось, что </w:t>
      </w:r>
      <w:proofErr w:type="spellStart"/>
      <w:r w:rsidRPr="001A688F">
        <w:rPr>
          <w:rFonts w:ascii="Times New Roman" w:hAnsi="Times New Roman" w:cs="Times New Roman"/>
          <w:sz w:val="28"/>
          <w:szCs w:val="28"/>
        </w:rPr>
        <w:t>Магасский</w:t>
      </w:r>
      <w:proofErr w:type="spellEnd"/>
      <w:r w:rsidRPr="001A688F">
        <w:rPr>
          <w:rFonts w:ascii="Times New Roman" w:hAnsi="Times New Roman" w:cs="Times New Roman"/>
          <w:sz w:val="28"/>
          <w:szCs w:val="28"/>
        </w:rPr>
        <w:t xml:space="preserve"> районный суд в Ингушетии по иску прокуратуры признал незаконной регистрацию права собственност</w:t>
      </w:r>
      <w:proofErr w:type="gramStart"/>
      <w:r w:rsidRPr="001A688F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1A688F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1A688F">
        <w:rPr>
          <w:rFonts w:ascii="Times New Roman" w:hAnsi="Times New Roman" w:cs="Times New Roman"/>
          <w:sz w:val="28"/>
          <w:szCs w:val="28"/>
        </w:rPr>
        <w:t>Стройинвесткапитал</w:t>
      </w:r>
      <w:proofErr w:type="spellEnd"/>
      <w:r w:rsidRPr="001A688F">
        <w:rPr>
          <w:rFonts w:ascii="Times New Roman" w:hAnsi="Times New Roman" w:cs="Times New Roman"/>
          <w:sz w:val="28"/>
          <w:szCs w:val="28"/>
        </w:rPr>
        <w:t xml:space="preserve">" на шесть объектов газоснабжения в столице республики </w:t>
      </w:r>
      <w:proofErr w:type="spellStart"/>
      <w:r w:rsidRPr="001A688F">
        <w:rPr>
          <w:rFonts w:ascii="Times New Roman" w:hAnsi="Times New Roman" w:cs="Times New Roman"/>
          <w:sz w:val="28"/>
          <w:szCs w:val="28"/>
        </w:rPr>
        <w:t>Магасе</w:t>
      </w:r>
      <w:proofErr w:type="spellEnd"/>
      <w:r w:rsidRPr="001A68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688F" w:rsidRPr="001A688F" w:rsidRDefault="001A688F" w:rsidP="001A688F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A688F">
        <w:rPr>
          <w:rFonts w:ascii="Times New Roman" w:hAnsi="Times New Roman" w:cs="Times New Roman"/>
          <w:sz w:val="28"/>
          <w:szCs w:val="28"/>
        </w:rPr>
        <w:t xml:space="preserve">. </w:t>
      </w:r>
      <w:r w:rsidRPr="001A688F">
        <w:rPr>
          <w:rFonts w:ascii="Times New Roman" w:hAnsi="Times New Roman" w:cs="Times New Roman"/>
          <w:b/>
          <w:bCs/>
          <w:sz w:val="28"/>
          <w:szCs w:val="28"/>
        </w:rPr>
        <w:t xml:space="preserve">АПАРТАМЕНТАМ НЕ ХВАТИЛО ДОВЕРИЯ </w:t>
      </w:r>
    </w:p>
    <w:p w:rsidR="001A688F" w:rsidRPr="001A688F" w:rsidRDefault="001A688F" w:rsidP="001A688F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1A688F">
        <w:rPr>
          <w:rFonts w:ascii="Times New Roman" w:hAnsi="Times New Roman" w:cs="Times New Roman"/>
          <w:sz w:val="28"/>
          <w:szCs w:val="28"/>
        </w:rPr>
        <w:t xml:space="preserve">Покупателям площадей в комплексе </w:t>
      </w:r>
      <w:proofErr w:type="spellStart"/>
      <w:r w:rsidRPr="001A688F">
        <w:rPr>
          <w:rFonts w:ascii="Times New Roman" w:hAnsi="Times New Roman" w:cs="Times New Roman"/>
          <w:sz w:val="28"/>
          <w:szCs w:val="28"/>
        </w:rPr>
        <w:t>Loft</w:t>
      </w:r>
      <w:proofErr w:type="spellEnd"/>
      <w:r w:rsidRPr="001A688F">
        <w:rPr>
          <w:rFonts w:ascii="Times New Roman" w:hAnsi="Times New Roman" w:cs="Times New Roman"/>
          <w:sz w:val="28"/>
          <w:szCs w:val="28"/>
        </w:rPr>
        <w:t xml:space="preserve"> 17 грозит выселение </w:t>
      </w:r>
    </w:p>
    <w:p w:rsidR="001A688F" w:rsidRPr="001A688F" w:rsidRDefault="001A688F" w:rsidP="001A688F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1A688F">
        <w:rPr>
          <w:rFonts w:ascii="Times New Roman" w:hAnsi="Times New Roman" w:cs="Times New Roman"/>
          <w:sz w:val="28"/>
          <w:szCs w:val="28"/>
        </w:rPr>
        <w:t xml:space="preserve">Тяжба дольщиков проекта скандального </w:t>
      </w:r>
      <w:proofErr w:type="spellStart"/>
      <w:r w:rsidRPr="001A688F">
        <w:rPr>
          <w:rFonts w:ascii="Times New Roman" w:hAnsi="Times New Roman" w:cs="Times New Roman"/>
          <w:sz w:val="28"/>
          <w:szCs w:val="28"/>
        </w:rPr>
        <w:t>RedDevelopment</w:t>
      </w:r>
      <w:proofErr w:type="spellEnd"/>
      <w:r w:rsidRPr="001A688F">
        <w:rPr>
          <w:rFonts w:ascii="Times New Roman" w:hAnsi="Times New Roman" w:cs="Times New Roman"/>
          <w:sz w:val="28"/>
          <w:szCs w:val="28"/>
        </w:rPr>
        <w:t xml:space="preserve"> Алексея Ковальчука разворачивается не в их пользу. После того как суды общих юрисдикций отказались признать право собственности жильцов, заключивших только договор предварительной купли-продажи, Арбитражный суд Москвы обязал Росреестр зарегистрировать площади в интересах кредиторов. Теперь жильцы могут лишиться недвижимости, стоимость которой оценивается до 200 </w:t>
      </w:r>
      <w:proofErr w:type="gramStart"/>
      <w:r w:rsidRPr="001A688F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1A688F">
        <w:rPr>
          <w:rFonts w:ascii="Times New Roman" w:hAnsi="Times New Roman" w:cs="Times New Roman"/>
          <w:sz w:val="28"/>
          <w:szCs w:val="28"/>
        </w:rPr>
        <w:t xml:space="preserve"> руб. </w:t>
      </w:r>
    </w:p>
    <w:p w:rsidR="001A688F" w:rsidRPr="001A688F" w:rsidRDefault="001A688F" w:rsidP="001A688F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1A688F">
        <w:rPr>
          <w:rFonts w:ascii="Times New Roman" w:hAnsi="Times New Roman" w:cs="Times New Roman"/>
          <w:sz w:val="28"/>
          <w:szCs w:val="28"/>
        </w:rPr>
        <w:t>Арбитражный суд Москвы на прошлой неделе удовлетворил требования конкурсного управляющег</w:t>
      </w:r>
      <w:proofErr w:type="gramStart"/>
      <w:r w:rsidRPr="001A688F">
        <w:rPr>
          <w:rFonts w:ascii="Times New Roman" w:hAnsi="Times New Roman" w:cs="Times New Roman"/>
          <w:sz w:val="28"/>
          <w:szCs w:val="28"/>
        </w:rPr>
        <w:t>о ООО</w:t>
      </w:r>
      <w:proofErr w:type="gramEnd"/>
      <w:r w:rsidRPr="001A688F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1A688F">
        <w:rPr>
          <w:rFonts w:ascii="Times New Roman" w:hAnsi="Times New Roman" w:cs="Times New Roman"/>
          <w:sz w:val="28"/>
          <w:szCs w:val="28"/>
        </w:rPr>
        <w:t>Новолайн</w:t>
      </w:r>
      <w:proofErr w:type="spellEnd"/>
      <w:r w:rsidRPr="001A688F">
        <w:rPr>
          <w:rFonts w:ascii="Times New Roman" w:hAnsi="Times New Roman" w:cs="Times New Roman"/>
          <w:sz w:val="28"/>
          <w:szCs w:val="28"/>
        </w:rPr>
        <w:t xml:space="preserve">" и обязал </w:t>
      </w:r>
      <w:proofErr w:type="spellStart"/>
      <w:r w:rsidRPr="001A688F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Pr="001A688F">
        <w:rPr>
          <w:rFonts w:ascii="Times New Roman" w:hAnsi="Times New Roman" w:cs="Times New Roman"/>
          <w:sz w:val="28"/>
          <w:szCs w:val="28"/>
        </w:rPr>
        <w:t xml:space="preserve"> зарегистрировать право собственности компании на 19 апартаментов в комплексе </w:t>
      </w:r>
      <w:proofErr w:type="spellStart"/>
      <w:r w:rsidRPr="001A688F">
        <w:rPr>
          <w:rFonts w:ascii="Times New Roman" w:hAnsi="Times New Roman" w:cs="Times New Roman"/>
          <w:sz w:val="28"/>
          <w:szCs w:val="28"/>
        </w:rPr>
        <w:t>Loft</w:t>
      </w:r>
      <w:proofErr w:type="spellEnd"/>
      <w:r w:rsidRPr="001A688F">
        <w:rPr>
          <w:rFonts w:ascii="Times New Roman" w:hAnsi="Times New Roman" w:cs="Times New Roman"/>
          <w:sz w:val="28"/>
          <w:szCs w:val="28"/>
        </w:rPr>
        <w:t xml:space="preserve"> 17 в </w:t>
      </w:r>
      <w:proofErr w:type="spellStart"/>
      <w:r w:rsidRPr="001A688F">
        <w:rPr>
          <w:rFonts w:ascii="Times New Roman" w:hAnsi="Times New Roman" w:cs="Times New Roman"/>
          <w:sz w:val="28"/>
          <w:szCs w:val="28"/>
        </w:rPr>
        <w:t>Духовском</w:t>
      </w:r>
      <w:proofErr w:type="spellEnd"/>
      <w:r w:rsidRPr="001A688F">
        <w:rPr>
          <w:rFonts w:ascii="Times New Roman" w:hAnsi="Times New Roman" w:cs="Times New Roman"/>
          <w:sz w:val="28"/>
          <w:szCs w:val="28"/>
        </w:rPr>
        <w:t xml:space="preserve"> переулке в Даниловском районе Москвы. Об этом говорится в тексте решения в картотеке дел. Как пояснил "Ъ" представляющий интересы дольщиков </w:t>
      </w:r>
      <w:proofErr w:type="spellStart"/>
      <w:r w:rsidRPr="001A688F">
        <w:rPr>
          <w:rFonts w:ascii="Times New Roman" w:hAnsi="Times New Roman" w:cs="Times New Roman"/>
          <w:sz w:val="28"/>
          <w:szCs w:val="28"/>
        </w:rPr>
        <w:t>Loft</w:t>
      </w:r>
      <w:proofErr w:type="spellEnd"/>
      <w:r w:rsidRPr="001A688F">
        <w:rPr>
          <w:rFonts w:ascii="Times New Roman" w:hAnsi="Times New Roman" w:cs="Times New Roman"/>
          <w:sz w:val="28"/>
          <w:szCs w:val="28"/>
        </w:rPr>
        <w:t xml:space="preserve"> 17 партнер компании "</w:t>
      </w:r>
      <w:proofErr w:type="spellStart"/>
      <w:r w:rsidRPr="001A688F">
        <w:rPr>
          <w:rFonts w:ascii="Times New Roman" w:hAnsi="Times New Roman" w:cs="Times New Roman"/>
          <w:sz w:val="28"/>
          <w:szCs w:val="28"/>
        </w:rPr>
        <w:t>Поверенныйъ</w:t>
      </w:r>
      <w:proofErr w:type="spellEnd"/>
      <w:r w:rsidRPr="001A688F">
        <w:rPr>
          <w:rFonts w:ascii="Times New Roman" w:hAnsi="Times New Roman" w:cs="Times New Roman"/>
          <w:sz w:val="28"/>
          <w:szCs w:val="28"/>
        </w:rPr>
        <w:t xml:space="preserve">" Даниил Синицын, это фактически дает компании право распоряжаться имуществом и подать иски о выселении. По его оценкам, в спорных апартаментах </w:t>
      </w:r>
      <w:r w:rsidRPr="001A688F">
        <w:rPr>
          <w:rFonts w:ascii="Times New Roman" w:hAnsi="Times New Roman" w:cs="Times New Roman"/>
          <w:sz w:val="28"/>
          <w:szCs w:val="28"/>
        </w:rPr>
        <w:lastRenderedPageBreak/>
        <w:t>проживает около 30 человек - это семьи клиентов "</w:t>
      </w:r>
      <w:proofErr w:type="spellStart"/>
      <w:r w:rsidRPr="001A688F">
        <w:rPr>
          <w:rFonts w:ascii="Times New Roman" w:hAnsi="Times New Roman" w:cs="Times New Roman"/>
          <w:sz w:val="28"/>
          <w:szCs w:val="28"/>
        </w:rPr>
        <w:t>Новолайн</w:t>
      </w:r>
      <w:proofErr w:type="spellEnd"/>
      <w:r w:rsidRPr="001A688F">
        <w:rPr>
          <w:rFonts w:ascii="Times New Roman" w:hAnsi="Times New Roman" w:cs="Times New Roman"/>
          <w:sz w:val="28"/>
          <w:szCs w:val="28"/>
        </w:rPr>
        <w:t xml:space="preserve">", заключивших с компанией договоры предварительной купли-продажи. </w:t>
      </w:r>
    </w:p>
    <w:p w:rsidR="001A688F" w:rsidRPr="001A688F" w:rsidRDefault="001A688F" w:rsidP="001A688F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88F">
        <w:rPr>
          <w:rFonts w:ascii="Times New Roman" w:hAnsi="Times New Roman" w:cs="Times New Roman"/>
          <w:sz w:val="28"/>
          <w:szCs w:val="28"/>
        </w:rPr>
        <w:t>Loft</w:t>
      </w:r>
      <w:proofErr w:type="spellEnd"/>
      <w:r w:rsidRPr="001A688F">
        <w:rPr>
          <w:rFonts w:ascii="Times New Roman" w:hAnsi="Times New Roman" w:cs="Times New Roman"/>
          <w:sz w:val="28"/>
          <w:szCs w:val="28"/>
        </w:rPr>
        <w:t xml:space="preserve"> 17 площадью 8,4 тыс. кв. м - один из проблемных проектов </w:t>
      </w:r>
      <w:proofErr w:type="spellStart"/>
      <w:r w:rsidRPr="001A688F">
        <w:rPr>
          <w:rFonts w:ascii="Times New Roman" w:hAnsi="Times New Roman" w:cs="Times New Roman"/>
          <w:sz w:val="28"/>
          <w:szCs w:val="28"/>
        </w:rPr>
        <w:t>RedDevelopment</w:t>
      </w:r>
      <w:proofErr w:type="spellEnd"/>
      <w:r w:rsidRPr="001A688F">
        <w:rPr>
          <w:rFonts w:ascii="Times New Roman" w:hAnsi="Times New Roman" w:cs="Times New Roman"/>
          <w:sz w:val="28"/>
          <w:szCs w:val="28"/>
        </w:rPr>
        <w:t xml:space="preserve"> Алексея Ковальчука. </w:t>
      </w:r>
      <w:proofErr w:type="gramStart"/>
      <w:r w:rsidRPr="001A688F">
        <w:rPr>
          <w:rFonts w:ascii="Times New Roman" w:hAnsi="Times New Roman" w:cs="Times New Roman"/>
          <w:sz w:val="28"/>
          <w:szCs w:val="28"/>
        </w:rPr>
        <w:t>На конец</w:t>
      </w:r>
      <w:proofErr w:type="gramEnd"/>
      <w:r w:rsidRPr="001A688F">
        <w:rPr>
          <w:rFonts w:ascii="Times New Roman" w:hAnsi="Times New Roman" w:cs="Times New Roman"/>
          <w:sz w:val="28"/>
          <w:szCs w:val="28"/>
        </w:rPr>
        <w:t xml:space="preserve"> 2015 года портфель компании включал шесть объектов общей площадью 202 тыс. кв. м. Но в 2016 году застройщик столкнулся с финансовыми сложностями и ушел с рынка, а дочерние структуры компании сейчас находятся в различных стадиях банкротства. "</w:t>
      </w:r>
      <w:proofErr w:type="spellStart"/>
      <w:r w:rsidRPr="001A688F">
        <w:rPr>
          <w:rFonts w:ascii="Times New Roman" w:hAnsi="Times New Roman" w:cs="Times New Roman"/>
          <w:sz w:val="28"/>
          <w:szCs w:val="28"/>
        </w:rPr>
        <w:t>Новолайн</w:t>
      </w:r>
      <w:proofErr w:type="spellEnd"/>
      <w:r w:rsidRPr="001A688F">
        <w:rPr>
          <w:rFonts w:ascii="Times New Roman" w:hAnsi="Times New Roman" w:cs="Times New Roman"/>
          <w:sz w:val="28"/>
          <w:szCs w:val="28"/>
        </w:rPr>
        <w:t xml:space="preserve">" была признана банкротом в 2017 году. </w:t>
      </w:r>
    </w:p>
    <w:p w:rsidR="001A688F" w:rsidRPr="001A688F" w:rsidRDefault="001A688F" w:rsidP="001A688F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1A688F">
        <w:rPr>
          <w:rFonts w:ascii="Times New Roman" w:hAnsi="Times New Roman" w:cs="Times New Roman"/>
          <w:sz w:val="28"/>
          <w:szCs w:val="28"/>
        </w:rPr>
        <w:t xml:space="preserve">Всего в </w:t>
      </w:r>
      <w:proofErr w:type="spellStart"/>
      <w:r w:rsidRPr="001A688F">
        <w:rPr>
          <w:rFonts w:ascii="Times New Roman" w:hAnsi="Times New Roman" w:cs="Times New Roman"/>
          <w:sz w:val="28"/>
          <w:szCs w:val="28"/>
        </w:rPr>
        <w:t>Loft</w:t>
      </w:r>
      <w:proofErr w:type="spellEnd"/>
      <w:r w:rsidRPr="001A688F">
        <w:rPr>
          <w:rFonts w:ascii="Times New Roman" w:hAnsi="Times New Roman" w:cs="Times New Roman"/>
          <w:sz w:val="28"/>
          <w:szCs w:val="28"/>
        </w:rPr>
        <w:t xml:space="preserve"> 17 более 100 апартаментов. Но, по словам господина Синицына, с проблемами столкнулись лишь физлица, заключившие в 2013-2015 годах договор предварительной купли-продажи: он подразумевал полную оплату, но не предполагал регистрацию договора долевого участия (ДДУ) в Росреестре. Эта недвижимость, по словам юриста, впоследствии была заложена по кредитному договору ЗПИФ "Кредитный 1", управлением которого занимается УК "Надежное управление". </w:t>
      </w:r>
    </w:p>
    <w:p w:rsidR="001A688F" w:rsidRPr="001A688F" w:rsidRDefault="001A688F" w:rsidP="001A688F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1A688F">
        <w:rPr>
          <w:rFonts w:ascii="Times New Roman" w:hAnsi="Times New Roman" w:cs="Times New Roman"/>
          <w:sz w:val="28"/>
          <w:szCs w:val="28"/>
        </w:rPr>
        <w:t xml:space="preserve">Один из собеседников "Ъ" связывает ЗПИФ с МТС-банком, предполагая, что тот не решился кредитовать проект напрямую из-за токсичности сделки. В </w:t>
      </w:r>
      <w:proofErr w:type="gramStart"/>
      <w:r w:rsidRPr="001A688F">
        <w:rPr>
          <w:rFonts w:ascii="Times New Roman" w:hAnsi="Times New Roman" w:cs="Times New Roman"/>
          <w:sz w:val="28"/>
          <w:szCs w:val="28"/>
        </w:rPr>
        <w:t>самом</w:t>
      </w:r>
      <w:proofErr w:type="gramEnd"/>
      <w:r w:rsidRPr="001A688F">
        <w:rPr>
          <w:rFonts w:ascii="Times New Roman" w:hAnsi="Times New Roman" w:cs="Times New Roman"/>
          <w:sz w:val="28"/>
          <w:szCs w:val="28"/>
        </w:rPr>
        <w:t xml:space="preserve"> МТС-банке это опровергают, указывая, что никогда небыли пайщиками "Кредитного 1". Конкурсный управляющий "</w:t>
      </w:r>
      <w:proofErr w:type="spellStart"/>
      <w:r w:rsidRPr="001A688F">
        <w:rPr>
          <w:rFonts w:ascii="Times New Roman" w:hAnsi="Times New Roman" w:cs="Times New Roman"/>
          <w:sz w:val="28"/>
          <w:szCs w:val="28"/>
        </w:rPr>
        <w:t>Новолайн</w:t>
      </w:r>
      <w:proofErr w:type="spellEnd"/>
      <w:r w:rsidRPr="001A688F">
        <w:rPr>
          <w:rFonts w:ascii="Times New Roman" w:hAnsi="Times New Roman" w:cs="Times New Roman"/>
          <w:sz w:val="28"/>
          <w:szCs w:val="28"/>
        </w:rPr>
        <w:t xml:space="preserve">" Максим Лапкин отметил, что дальнейшую судьбу апартаментов, в соответствии с законом о банкротстве будет решать залоговый кредитор. Даниил Синицын добавил, что планирует обжаловать решение арбитражного суда. </w:t>
      </w:r>
    </w:p>
    <w:p w:rsidR="001A688F" w:rsidRPr="001A688F" w:rsidRDefault="001A688F" w:rsidP="001A688F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1A688F">
        <w:rPr>
          <w:rFonts w:ascii="Times New Roman" w:hAnsi="Times New Roman" w:cs="Times New Roman"/>
          <w:sz w:val="28"/>
          <w:szCs w:val="28"/>
        </w:rPr>
        <w:t xml:space="preserve">Залогодержатель в любом случае не сможет серьезно заработать на этом активе. Партнер </w:t>
      </w:r>
      <w:proofErr w:type="spellStart"/>
      <w:r w:rsidRPr="001A688F">
        <w:rPr>
          <w:rFonts w:ascii="Times New Roman" w:hAnsi="Times New Roman" w:cs="Times New Roman"/>
          <w:sz w:val="28"/>
          <w:szCs w:val="28"/>
        </w:rPr>
        <w:t>ColliersInternational</w:t>
      </w:r>
      <w:proofErr w:type="spellEnd"/>
      <w:r w:rsidRPr="001A688F">
        <w:rPr>
          <w:rFonts w:ascii="Times New Roman" w:hAnsi="Times New Roman" w:cs="Times New Roman"/>
          <w:sz w:val="28"/>
          <w:szCs w:val="28"/>
        </w:rPr>
        <w:t xml:space="preserve"> Владимир </w:t>
      </w:r>
      <w:proofErr w:type="spellStart"/>
      <w:r w:rsidRPr="001A688F">
        <w:rPr>
          <w:rFonts w:ascii="Times New Roman" w:hAnsi="Times New Roman" w:cs="Times New Roman"/>
          <w:sz w:val="28"/>
          <w:szCs w:val="28"/>
        </w:rPr>
        <w:t>Сергунин</w:t>
      </w:r>
      <w:proofErr w:type="spellEnd"/>
      <w:r w:rsidRPr="001A688F">
        <w:rPr>
          <w:rFonts w:ascii="Times New Roman" w:hAnsi="Times New Roman" w:cs="Times New Roman"/>
          <w:sz w:val="28"/>
          <w:szCs w:val="28"/>
        </w:rPr>
        <w:t xml:space="preserve"> оценивает спорную недвижимость в </w:t>
      </w:r>
      <w:proofErr w:type="spellStart"/>
      <w:r w:rsidRPr="001A688F">
        <w:rPr>
          <w:rFonts w:ascii="Times New Roman" w:hAnsi="Times New Roman" w:cs="Times New Roman"/>
          <w:sz w:val="28"/>
          <w:szCs w:val="28"/>
        </w:rPr>
        <w:t>Loft</w:t>
      </w:r>
      <w:proofErr w:type="spellEnd"/>
      <w:r w:rsidRPr="001A688F">
        <w:rPr>
          <w:rFonts w:ascii="Times New Roman" w:hAnsi="Times New Roman" w:cs="Times New Roman"/>
          <w:sz w:val="28"/>
          <w:szCs w:val="28"/>
        </w:rPr>
        <w:t xml:space="preserve"> 17 в 150-200 </w:t>
      </w:r>
      <w:proofErr w:type="gramStart"/>
      <w:r w:rsidRPr="001A688F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1A688F">
        <w:rPr>
          <w:rFonts w:ascii="Times New Roman" w:hAnsi="Times New Roman" w:cs="Times New Roman"/>
          <w:sz w:val="28"/>
          <w:szCs w:val="28"/>
        </w:rPr>
        <w:t xml:space="preserve"> руб. Продавать ее, по мнению консультанта, на торгах целесообразно одним лотом. "Объектом может заинтересоваться спекулянт, который впоследствии перепродаст апартаменты отдельными лотами, но ниже рыночной стоимости ввиду непростой истории объекта",- рассуждает он. </w:t>
      </w:r>
    </w:p>
    <w:p w:rsidR="001A688F" w:rsidRPr="001A688F" w:rsidRDefault="001A688F" w:rsidP="001A688F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1A688F">
        <w:rPr>
          <w:rFonts w:ascii="Times New Roman" w:hAnsi="Times New Roman" w:cs="Times New Roman"/>
          <w:sz w:val="28"/>
          <w:szCs w:val="28"/>
        </w:rPr>
        <w:t xml:space="preserve">Действия </w:t>
      </w:r>
      <w:proofErr w:type="spellStart"/>
      <w:r w:rsidRPr="001A688F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1A688F">
        <w:rPr>
          <w:rFonts w:ascii="Times New Roman" w:hAnsi="Times New Roman" w:cs="Times New Roman"/>
          <w:sz w:val="28"/>
          <w:szCs w:val="28"/>
        </w:rPr>
        <w:t>, отказавшего "</w:t>
      </w:r>
      <w:proofErr w:type="spellStart"/>
      <w:r w:rsidRPr="001A688F">
        <w:rPr>
          <w:rFonts w:ascii="Times New Roman" w:hAnsi="Times New Roman" w:cs="Times New Roman"/>
          <w:sz w:val="28"/>
          <w:szCs w:val="28"/>
        </w:rPr>
        <w:t>Новолайн</w:t>
      </w:r>
      <w:proofErr w:type="spellEnd"/>
      <w:r w:rsidRPr="001A688F">
        <w:rPr>
          <w:rFonts w:ascii="Times New Roman" w:hAnsi="Times New Roman" w:cs="Times New Roman"/>
          <w:sz w:val="28"/>
          <w:szCs w:val="28"/>
        </w:rPr>
        <w:t xml:space="preserve">" в регистрации, можно считать неправомерными, так как ранее в судах общей юрисдикции дольщики не смогли доказать свои права на недвижимость, говорит руководитель направления "Реструктуризация и банкротство" </w:t>
      </w:r>
      <w:proofErr w:type="spellStart"/>
      <w:r w:rsidRPr="001A688F">
        <w:rPr>
          <w:rFonts w:ascii="Times New Roman" w:hAnsi="Times New Roman" w:cs="Times New Roman"/>
          <w:sz w:val="28"/>
          <w:szCs w:val="28"/>
        </w:rPr>
        <w:t>юрфирмы</w:t>
      </w:r>
      <w:proofErr w:type="spellEnd"/>
      <w:r w:rsidRPr="001A688F">
        <w:rPr>
          <w:rFonts w:ascii="Times New Roman" w:hAnsi="Times New Roman" w:cs="Times New Roman"/>
          <w:sz w:val="28"/>
          <w:szCs w:val="28"/>
        </w:rPr>
        <w:t xml:space="preserve"> "Рустам </w:t>
      </w:r>
      <w:proofErr w:type="spellStart"/>
      <w:r w:rsidRPr="001A688F">
        <w:rPr>
          <w:rFonts w:ascii="Times New Roman" w:hAnsi="Times New Roman" w:cs="Times New Roman"/>
          <w:sz w:val="28"/>
          <w:szCs w:val="28"/>
        </w:rPr>
        <w:t>Курмаев</w:t>
      </w:r>
      <w:proofErr w:type="spellEnd"/>
      <w:r w:rsidRPr="001A688F">
        <w:rPr>
          <w:rFonts w:ascii="Times New Roman" w:hAnsi="Times New Roman" w:cs="Times New Roman"/>
          <w:sz w:val="28"/>
          <w:szCs w:val="28"/>
        </w:rPr>
        <w:t xml:space="preserve"> и партнеры" Олег Пермяков. Пострадавшие при банкротстве застройщика, по словам юриста, могут претендовать только на денежную компенсацию. </w:t>
      </w:r>
    </w:p>
    <w:p w:rsidR="001A688F" w:rsidRPr="001A688F" w:rsidRDefault="001A688F" w:rsidP="001A688F">
      <w:pPr>
        <w:jc w:val="both"/>
        <w:rPr>
          <w:rFonts w:ascii="Times New Roman" w:hAnsi="Times New Roman" w:cs="Times New Roman"/>
          <w:sz w:val="28"/>
          <w:szCs w:val="28"/>
        </w:rPr>
      </w:pPr>
      <w:r w:rsidRPr="001A688F">
        <w:rPr>
          <w:rFonts w:ascii="Times New Roman" w:hAnsi="Times New Roman" w:cs="Times New Roman"/>
          <w:sz w:val="28"/>
          <w:szCs w:val="28"/>
        </w:rPr>
        <w:t>Даниил Синицын отмечает, что суды действительно признали приоритет права кредитора, но это связано с тем, что на договоры предварительной продажи жилья не распространяются требования 214-ФЗ, защищающие права дольщиков. По его словам, сейчас юристы физлиц будут стараться убедить суды, что фактически на момент продажи речь шла о заключении ДДУ.</w:t>
      </w:r>
    </w:p>
    <w:p w:rsidR="001A688F" w:rsidRDefault="001A688F" w:rsidP="001A688F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Pr="001A688F">
        <w:rPr>
          <w:rFonts w:ascii="Times New Roman" w:hAnsi="Times New Roman" w:cs="Times New Roman"/>
          <w:b/>
          <w:bCs/>
          <w:sz w:val="28"/>
          <w:szCs w:val="28"/>
        </w:rPr>
        <w:t xml:space="preserve">Коммерсантъ (kommersant.ru). </w:t>
      </w:r>
    </w:p>
    <w:p w:rsidR="001A688F" w:rsidRPr="001A688F" w:rsidRDefault="001A688F" w:rsidP="001A688F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1A688F">
        <w:rPr>
          <w:rFonts w:ascii="Times New Roman" w:hAnsi="Times New Roman" w:cs="Times New Roman"/>
          <w:b/>
          <w:bCs/>
          <w:sz w:val="28"/>
          <w:szCs w:val="28"/>
        </w:rPr>
        <w:t xml:space="preserve">ПОЧТИ 40 ГА ПОД ВОРОНЕЖЕМ БЫЛИ СФОРМИРОВАНЫ И ЗАРЕГИСТРИРОВАНЫ НЕЗАКОННО </w:t>
      </w:r>
    </w:p>
    <w:p w:rsidR="001A688F" w:rsidRPr="001A688F" w:rsidRDefault="001A688F" w:rsidP="001A688F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1A688F">
        <w:rPr>
          <w:rFonts w:ascii="Times New Roman" w:hAnsi="Times New Roman" w:cs="Times New Roman"/>
          <w:sz w:val="28"/>
          <w:szCs w:val="28"/>
        </w:rPr>
        <w:lastRenderedPageBreak/>
        <w:t xml:space="preserve">Прокуратура </w:t>
      </w:r>
      <w:proofErr w:type="spellStart"/>
      <w:r w:rsidRPr="001A688F">
        <w:rPr>
          <w:rFonts w:ascii="Times New Roman" w:hAnsi="Times New Roman" w:cs="Times New Roman"/>
          <w:sz w:val="28"/>
          <w:szCs w:val="28"/>
        </w:rPr>
        <w:t>Новоусманского</w:t>
      </w:r>
      <w:proofErr w:type="spellEnd"/>
      <w:r w:rsidRPr="001A688F">
        <w:rPr>
          <w:rFonts w:ascii="Times New Roman" w:hAnsi="Times New Roman" w:cs="Times New Roman"/>
          <w:sz w:val="28"/>
          <w:szCs w:val="28"/>
        </w:rPr>
        <w:t xml:space="preserve"> района внесла представления руководителю управления Росреестра по Воронежской области и главе районной администрации об устранении нарушений земельного законодательства, сообщили "Ъ-Черноземье" в надзорном ведомстве. </w:t>
      </w:r>
    </w:p>
    <w:p w:rsidR="001A688F" w:rsidRPr="001A688F" w:rsidRDefault="001A688F" w:rsidP="001A68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88F">
        <w:rPr>
          <w:rFonts w:ascii="Times New Roman" w:hAnsi="Times New Roman" w:cs="Times New Roman"/>
          <w:sz w:val="28"/>
          <w:szCs w:val="28"/>
        </w:rPr>
        <w:t xml:space="preserve">По данным прокуратуры, в августе 2003 года глава КФХ "Гранит" арендовал у администрации </w:t>
      </w:r>
      <w:proofErr w:type="spellStart"/>
      <w:r w:rsidRPr="001A688F">
        <w:rPr>
          <w:rFonts w:ascii="Times New Roman" w:hAnsi="Times New Roman" w:cs="Times New Roman"/>
          <w:sz w:val="28"/>
          <w:szCs w:val="28"/>
        </w:rPr>
        <w:t>Новоусманского</w:t>
      </w:r>
      <w:proofErr w:type="spellEnd"/>
      <w:r w:rsidRPr="001A688F">
        <w:rPr>
          <w:rFonts w:ascii="Times New Roman" w:hAnsi="Times New Roman" w:cs="Times New Roman"/>
          <w:sz w:val="28"/>
          <w:szCs w:val="28"/>
        </w:rPr>
        <w:t xml:space="preserve"> района участок сельскохозяйственного назначения общей площадью 421 га у села Казанская Хава – единое землепользование, состоящее из 13 участков различной площадью. Впоследствии территория была передана индивидуальному предпринимателю на основании договора переуступки прав. При передаче ФГБУ "ФКП Росреестра" сведений о границах объектов недвижимости из старой программы в новую автоматизированную информационную систему в 2011 году была утрачена информация о границах двух участков, которые входили в состав единого участка. В границах двух участков площадью почти 39 га, информация о которых была утрачена, были образованы новые участки, право </w:t>
      </w:r>
      <w:proofErr w:type="gramStart"/>
      <w:r w:rsidRPr="001A688F">
        <w:rPr>
          <w:rFonts w:ascii="Times New Roman" w:hAnsi="Times New Roman" w:cs="Times New Roman"/>
          <w:sz w:val="28"/>
          <w:szCs w:val="28"/>
        </w:rPr>
        <w:t>собственности</w:t>
      </w:r>
      <w:proofErr w:type="gramEnd"/>
      <w:r w:rsidRPr="001A688F">
        <w:rPr>
          <w:rFonts w:ascii="Times New Roman" w:hAnsi="Times New Roman" w:cs="Times New Roman"/>
          <w:sz w:val="28"/>
          <w:szCs w:val="28"/>
        </w:rPr>
        <w:t xml:space="preserve"> на которые зарегистрировано за двумя физическими лицами. Проверкой выявлены нарушения земельного </w:t>
      </w:r>
      <w:proofErr w:type="gramStart"/>
      <w:r w:rsidRPr="001A688F">
        <w:rPr>
          <w:rFonts w:ascii="Times New Roman" w:hAnsi="Times New Roman" w:cs="Times New Roman"/>
          <w:sz w:val="28"/>
          <w:szCs w:val="28"/>
        </w:rPr>
        <w:t>законодательства</w:t>
      </w:r>
      <w:proofErr w:type="gramEnd"/>
      <w:r w:rsidRPr="001A688F">
        <w:rPr>
          <w:rFonts w:ascii="Times New Roman" w:hAnsi="Times New Roman" w:cs="Times New Roman"/>
          <w:sz w:val="28"/>
          <w:szCs w:val="28"/>
        </w:rPr>
        <w:t xml:space="preserve"> как при формировании, так и при регистрации этих земель.</w:t>
      </w:r>
    </w:p>
    <w:p w:rsidR="001A688F" w:rsidRPr="001A688F" w:rsidRDefault="001A688F" w:rsidP="001A688F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1A688F">
        <w:rPr>
          <w:rFonts w:ascii="Times New Roman" w:hAnsi="Times New Roman" w:cs="Times New Roman"/>
          <w:sz w:val="28"/>
          <w:szCs w:val="28"/>
        </w:rPr>
        <w:t xml:space="preserve">Позже судом были удовлетворены в полном объеме требования администрации района о признании недействительными результатов межевания земельных участков и исключении из единого государственного реестра недвижимости сведений об описании местоположения границ участков. </w:t>
      </w:r>
    </w:p>
    <w:p w:rsidR="001A688F" w:rsidRPr="001A688F" w:rsidRDefault="001A688F" w:rsidP="001A688F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1A688F">
        <w:rPr>
          <w:rFonts w:ascii="Times New Roman" w:hAnsi="Times New Roman" w:cs="Times New Roman"/>
          <w:sz w:val="28"/>
          <w:szCs w:val="28"/>
        </w:rPr>
        <w:t xml:space="preserve">Как расследовали хищение земли под Воронежем, читайте в материале "Ъ-Черноземье". </w:t>
      </w:r>
    </w:p>
    <w:p w:rsidR="001A688F" w:rsidRPr="001A688F" w:rsidRDefault="001A688F" w:rsidP="001A688F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1A688F">
        <w:rPr>
          <w:rFonts w:ascii="Times New Roman" w:hAnsi="Times New Roman" w:cs="Times New Roman"/>
          <w:sz w:val="28"/>
          <w:szCs w:val="28"/>
        </w:rPr>
        <w:t xml:space="preserve">https://www.kommersant.ru/doc/4594410 </w:t>
      </w:r>
    </w:p>
    <w:p w:rsidR="001A688F" w:rsidRPr="001A688F" w:rsidRDefault="001A688F" w:rsidP="001A68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688F" w:rsidRPr="001A688F" w:rsidRDefault="001A688F" w:rsidP="001A68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688F" w:rsidRPr="001A688F" w:rsidRDefault="001A688F" w:rsidP="001A68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2E7B" w:rsidRPr="001A688F" w:rsidRDefault="00472E7B">
      <w:pPr>
        <w:rPr>
          <w:rFonts w:ascii="Times New Roman" w:hAnsi="Times New Roman" w:cs="Times New Roman"/>
          <w:sz w:val="28"/>
          <w:szCs w:val="28"/>
        </w:rPr>
      </w:pPr>
    </w:p>
    <w:sectPr w:rsidR="00472E7B" w:rsidRPr="001A688F" w:rsidSect="001A688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88F"/>
    <w:rsid w:val="00075D32"/>
    <w:rsid w:val="001A688F"/>
    <w:rsid w:val="00297158"/>
    <w:rsid w:val="00472E7B"/>
    <w:rsid w:val="00BA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A688F"/>
    <w:pPr>
      <w:autoSpaceDE w:val="0"/>
      <w:autoSpaceDN w:val="0"/>
      <w:adjustRightInd w:val="0"/>
      <w:spacing w:after="0" w:line="240" w:lineRule="auto"/>
    </w:pPr>
    <w:rPr>
      <w:rFonts w:ascii="Segoe UI" w:eastAsiaTheme="minorHAnsi" w:hAnsi="Segoe UI" w:cs="Segoe U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A688F"/>
    <w:pPr>
      <w:autoSpaceDE w:val="0"/>
      <w:autoSpaceDN w:val="0"/>
      <w:adjustRightInd w:val="0"/>
      <w:spacing w:after="0" w:line="240" w:lineRule="auto"/>
    </w:pPr>
    <w:rPr>
      <w:rFonts w:ascii="Segoe UI" w:eastAsiaTheme="minorHAnsi" w:hAnsi="Segoe UI" w:cs="Segoe U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1455</Words>
  <Characters>8299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Пользователь Windows</cp:lastModifiedBy>
  <cp:revision>2</cp:revision>
  <dcterms:created xsi:type="dcterms:W3CDTF">2020-12-27T20:10:00Z</dcterms:created>
  <dcterms:modified xsi:type="dcterms:W3CDTF">2020-12-27T20:10:00Z</dcterms:modified>
</cp:coreProperties>
</file>