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C902D5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2A" w:rsidRDefault="0064062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64062A" w:rsidRDefault="0064062A" w:rsidP="00640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Единая процедура: подать документы </w:t>
      </w:r>
      <w:r w:rsidRPr="0064062A">
        <w:rPr>
          <w:rFonts w:ascii="Times New Roman" w:hAnsi="Times New Roman"/>
          <w:b/>
          <w:noProof/>
          <w:sz w:val="28"/>
          <w:szCs w:val="28"/>
          <w:lang w:eastAsia="ru-RU"/>
        </w:rPr>
        <w:t>на регистрацию прав</w:t>
      </w:r>
    </w:p>
    <w:p w:rsidR="0064062A" w:rsidRPr="0064062A" w:rsidRDefault="0064062A" w:rsidP="006406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64062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и кадастровый учет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одновременно можно </w:t>
      </w:r>
      <w:r w:rsidRPr="0064062A">
        <w:rPr>
          <w:rFonts w:ascii="Times New Roman" w:hAnsi="Times New Roman"/>
          <w:b/>
          <w:noProof/>
          <w:sz w:val="28"/>
          <w:szCs w:val="28"/>
          <w:lang w:eastAsia="ru-RU"/>
        </w:rPr>
        <w:t>через сайт Росреестра</w:t>
      </w:r>
    </w:p>
    <w:p w:rsidR="0064062A" w:rsidRPr="0064062A" w:rsidRDefault="0064062A" w:rsidP="006406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4062A" w:rsidRPr="00476613" w:rsidRDefault="0064062A" w:rsidP="006406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Управление Росреестра по Волгоградской области напоминает жителям региона о том, что на сайте Росреестра </w:t>
      </w:r>
      <w:hyperlink r:id="rId6" w:history="1">
        <w:r w:rsidRPr="00476613">
          <w:rPr>
            <w:rStyle w:val="a5"/>
            <w:rFonts w:ascii="Times New Roman" w:hAnsi="Times New Roman"/>
            <w:noProof/>
            <w:sz w:val="27"/>
            <w:szCs w:val="27"/>
            <w:lang w:eastAsia="ru-RU"/>
          </w:rPr>
          <w:t>www.rosreestr.ru</w:t>
        </w:r>
      </w:hyperlink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открыт доступ к сервисам получения услуг по кадастровому учету и (или) регистрации прав, которые позволяют подать заявление как отдельно по каждой из данных услуг, так и одновременно. Таким образом, на сегодняшний день в электронном виде можно  получить следующие государственные услуги Росреестра:</w:t>
      </w:r>
    </w:p>
    <w:p w:rsidR="0064062A" w:rsidRPr="00476613" w:rsidRDefault="0064062A" w:rsidP="0064062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>государственная регистрация права собственности на объект недвижимости;</w:t>
      </w:r>
    </w:p>
    <w:p w:rsidR="0064062A" w:rsidRPr="00476613" w:rsidRDefault="0064062A" w:rsidP="0064062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>государственный кадастровый учет объекта недвижимости;</w:t>
      </w:r>
    </w:p>
    <w:p w:rsidR="0064062A" w:rsidRPr="00476613" w:rsidRDefault="0064062A" w:rsidP="0064062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>государственный кадастровый учет и государственная регистрация права собственности на объект недвижимости;</w:t>
      </w:r>
    </w:p>
    <w:p w:rsidR="0064062A" w:rsidRPr="00476613" w:rsidRDefault="0064062A" w:rsidP="0064062A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>предоставление сведений из Единого государственного реестра недвижимости (ЕГРН).</w:t>
      </w:r>
    </w:p>
    <w:p w:rsidR="0064062A" w:rsidRPr="00476613" w:rsidRDefault="00476613" w:rsidP="006406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>Используя сервис «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>Проверка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исполнения запроса (заявления)»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>на сайте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>, можно получать информацию о ходе оказания услуги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>.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>П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>роверить корректность электронной подписи и распечатать полученную в электронном виде выписку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можно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воспользовавшись сервисом 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>«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>Проверка электронного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документа»</w:t>
      </w:r>
      <w:r w:rsidR="0064062A" w:rsidRPr="00476613">
        <w:rPr>
          <w:rFonts w:ascii="Times New Roman" w:hAnsi="Times New Roman"/>
          <w:noProof/>
          <w:sz w:val="27"/>
          <w:szCs w:val="27"/>
          <w:lang w:eastAsia="ru-RU"/>
        </w:rPr>
        <w:t>.</w:t>
      </w:r>
    </w:p>
    <w:p w:rsidR="0064062A" w:rsidRPr="00476613" w:rsidRDefault="0064062A" w:rsidP="0064062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noProof/>
          <w:sz w:val="27"/>
          <w:szCs w:val="27"/>
          <w:lang w:eastAsia="ru-RU"/>
        </w:rPr>
      </w:pP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Получение государственных услуг Росреестра в электронном виде </w:t>
      </w:r>
      <w:r w:rsidR="00476613" w:rsidRPr="00476613">
        <w:rPr>
          <w:rFonts w:ascii="Times New Roman" w:hAnsi="Times New Roman"/>
          <w:noProof/>
          <w:sz w:val="27"/>
          <w:szCs w:val="27"/>
          <w:lang w:eastAsia="ru-RU"/>
        </w:rPr>
        <w:t>дает</w:t>
      </w:r>
      <w:r w:rsidRPr="00476613">
        <w:rPr>
          <w:rFonts w:ascii="Times New Roman" w:hAnsi="Times New Roman"/>
          <w:noProof/>
          <w:sz w:val="27"/>
          <w:szCs w:val="27"/>
          <w:lang w:eastAsia="ru-RU"/>
        </w:rPr>
        <w:t xml:space="preserve"> ряд преимуществ для заявителей, среди которых можно выделить экономию времени из-за отсутствия необходимости обращения в офисы приема и выдачи документов.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2A0F35" w:rsidRDefault="002A0F35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2A0F35" w:rsidRDefault="002A0F35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2A0F35" w:rsidRDefault="002A0F35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476613" w:rsidRPr="00AA33AD" w:rsidRDefault="00476613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7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00D0F"/>
    <w:multiLevelType w:val="hybridMultilevel"/>
    <w:tmpl w:val="6E24C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0F35"/>
    <w:rsid w:val="002A130C"/>
    <w:rsid w:val="002A56C1"/>
    <w:rsid w:val="00305A6D"/>
    <w:rsid w:val="004204DF"/>
    <w:rsid w:val="004617C4"/>
    <w:rsid w:val="00476613"/>
    <w:rsid w:val="005572F0"/>
    <w:rsid w:val="005A302C"/>
    <w:rsid w:val="0064062A"/>
    <w:rsid w:val="006825CC"/>
    <w:rsid w:val="00924C82"/>
    <w:rsid w:val="00997ED2"/>
    <w:rsid w:val="009F3A4F"/>
    <w:rsid w:val="00A876C9"/>
    <w:rsid w:val="00AA33AD"/>
    <w:rsid w:val="00C902D5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E0049-9DB4-40B2-B906-7013601C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Links>
    <vt:vector size="12" baseType="variant">
      <vt:variant>
        <vt:i4>2883584</vt:i4>
      </vt:variant>
      <vt:variant>
        <vt:i4>3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  <vt:variant>
        <vt:i4>1245191</vt:i4>
      </vt:variant>
      <vt:variant>
        <vt:i4>0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2018-05-18T10:54:00Z</cp:lastPrinted>
  <dcterms:created xsi:type="dcterms:W3CDTF">2018-07-05T06:57:00Z</dcterms:created>
  <dcterms:modified xsi:type="dcterms:W3CDTF">2018-07-05T06:57:00Z</dcterms:modified>
</cp:coreProperties>
</file>